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55" w:rsidRPr="00BC0EAC" w:rsidRDefault="00525E3A" w:rsidP="000C71EE">
      <w:pPr>
        <w:pStyle w:val="Nadpis6"/>
        <w:rPr>
          <w:rFonts w:asciiTheme="minorHAnsi" w:hAnsiTheme="minorHAnsi"/>
          <w:i w:val="0"/>
          <w:sz w:val="40"/>
          <w:szCs w:val="40"/>
        </w:rPr>
      </w:pPr>
      <w:r w:rsidRPr="00BC0EAC">
        <w:rPr>
          <w:rFonts w:asciiTheme="minorHAnsi" w:hAnsiTheme="minorHAnsi"/>
          <w:i w:val="0"/>
          <w:sz w:val="40"/>
          <w:szCs w:val="40"/>
        </w:rPr>
        <w:t>OBHÁJENÉ  PRÁCE</w:t>
      </w:r>
      <w:r w:rsidR="00E60AB0" w:rsidRPr="00BC0EAC">
        <w:rPr>
          <w:rFonts w:asciiTheme="minorHAnsi" w:hAnsiTheme="minorHAnsi"/>
          <w:i w:val="0"/>
          <w:sz w:val="40"/>
          <w:szCs w:val="40"/>
        </w:rPr>
        <w:t xml:space="preserve">  </w:t>
      </w:r>
    </w:p>
    <w:p w:rsidR="000C71EE" w:rsidRPr="00BC0EAC" w:rsidRDefault="000C71EE" w:rsidP="000C71EE">
      <w:pPr>
        <w:pStyle w:val="Nadpis6"/>
        <w:rPr>
          <w:rFonts w:asciiTheme="minorHAnsi" w:hAnsiTheme="minorHAnsi"/>
          <w:b w:val="0"/>
          <w:i w:val="0"/>
          <w:color w:val="0000FF"/>
          <w:sz w:val="6"/>
          <w:szCs w:val="6"/>
        </w:rPr>
      </w:pPr>
    </w:p>
    <w:p w:rsidR="00525E3A" w:rsidRPr="00BC0EAC" w:rsidRDefault="00D11255" w:rsidP="000C71EE">
      <w:pPr>
        <w:pStyle w:val="Nadpis6"/>
        <w:rPr>
          <w:rFonts w:asciiTheme="minorHAnsi" w:hAnsiTheme="minorHAnsi"/>
          <w:i w:val="0"/>
          <w:color w:val="0000FF"/>
          <w:sz w:val="36"/>
          <w:szCs w:val="36"/>
          <w:u w:val="single"/>
        </w:rPr>
      </w:pPr>
      <w:r w:rsidRPr="00BC0EAC">
        <w:rPr>
          <w:rFonts w:asciiTheme="minorHAnsi" w:hAnsiTheme="minorHAnsi"/>
          <w:b w:val="0"/>
          <w:i w:val="0"/>
          <w:color w:val="0000FF"/>
          <w:szCs w:val="28"/>
        </w:rPr>
        <w:t>obor:</w:t>
      </w:r>
      <w:r w:rsidRPr="00BC0EAC">
        <w:rPr>
          <w:rFonts w:asciiTheme="minorHAnsi" w:hAnsiTheme="minorHAnsi"/>
          <w:b w:val="0"/>
          <w:i w:val="0"/>
          <w:color w:val="0000FF"/>
          <w:sz w:val="36"/>
          <w:szCs w:val="36"/>
        </w:rPr>
        <w:t xml:space="preserve">  </w:t>
      </w:r>
      <w:r w:rsidR="00E60AB0" w:rsidRPr="00BC0EAC">
        <w:rPr>
          <w:rFonts w:asciiTheme="minorHAnsi" w:hAnsiTheme="minorHAnsi"/>
          <w:color w:val="0000FF"/>
          <w:sz w:val="36"/>
          <w:szCs w:val="36"/>
          <w:u w:val="single"/>
        </w:rPr>
        <w:t>Biblická teologie</w:t>
      </w:r>
    </w:p>
    <w:p w:rsidR="005E519F" w:rsidRPr="00BC0EAC" w:rsidRDefault="005E519F">
      <w:pPr>
        <w:rPr>
          <w:rFonts w:asciiTheme="minorHAnsi" w:hAnsiTheme="minorHAnsi"/>
          <w:sz w:val="28"/>
          <w:szCs w:val="28"/>
          <w:u w:val="single"/>
        </w:rPr>
      </w:pPr>
    </w:p>
    <w:p w:rsidR="00240B34" w:rsidRPr="00ED1DF5" w:rsidRDefault="005E519F">
      <w:pPr>
        <w:rPr>
          <w:rFonts w:asciiTheme="minorHAnsi" w:hAnsiTheme="minorHAnsi"/>
          <w:b/>
          <w:i/>
          <w:color w:val="FF0000"/>
          <w:sz w:val="32"/>
          <w:szCs w:val="28"/>
          <w:u w:val="single"/>
        </w:rPr>
      </w:pPr>
      <w:r w:rsidRPr="00ED1DF5">
        <w:rPr>
          <w:rFonts w:asciiTheme="minorHAnsi" w:hAnsiTheme="minorHAnsi"/>
          <w:b/>
          <w:i/>
          <w:color w:val="FF0000"/>
          <w:sz w:val="32"/>
          <w:szCs w:val="28"/>
          <w:u w:val="single"/>
        </w:rPr>
        <w:t>LICENCIÁTNÍ  PRÁCE</w:t>
      </w:r>
    </w:p>
    <w:p w:rsidR="00967D3E" w:rsidRPr="00ED1DF5" w:rsidRDefault="00967D3E" w:rsidP="00967D3E">
      <w:pPr>
        <w:pStyle w:val="Znaka"/>
        <w:keepNext w:val="0"/>
        <w:spacing w:before="0" w:after="0"/>
        <w:rPr>
          <w:rFonts w:asciiTheme="minorHAnsi" w:hAnsiTheme="minorHAnsi"/>
          <w:kern w:val="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275"/>
      </w:tblGrid>
      <w:tr w:rsidR="005E519F" w:rsidRPr="00BC0EAC" w:rsidTr="00ED1DF5">
        <w:trPr>
          <w:cantSplit/>
          <w:trHeight w:val="173"/>
        </w:trPr>
        <w:tc>
          <w:tcPr>
            <w:tcW w:w="8434" w:type="dxa"/>
            <w:gridSpan w:val="2"/>
            <w:shd w:val="clear" w:color="auto" w:fill="FFFF99"/>
            <w:vAlign w:val="center"/>
          </w:tcPr>
          <w:p w:rsidR="005E519F" w:rsidRPr="00BC0EAC" w:rsidRDefault="005E519F" w:rsidP="00ED1DF5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BC0EAC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BC0EAC">
              <w:rPr>
                <w:rFonts w:asciiTheme="minorHAnsi" w:hAnsiTheme="minorHAnsi"/>
                <w:u w:val="none"/>
              </w:rPr>
              <w:t xml:space="preserve">  STARÝ</w:t>
            </w:r>
            <w:proofErr w:type="gramEnd"/>
            <w:r w:rsidRPr="00BC0EAC">
              <w:rPr>
                <w:rFonts w:asciiTheme="minorHAnsi" w:hAnsiTheme="minorHAnsi"/>
                <w:u w:val="none"/>
              </w:rPr>
              <w:t xml:space="preserve"> ZÁKON</w:t>
            </w:r>
          </w:p>
        </w:tc>
        <w:tc>
          <w:tcPr>
            <w:tcW w:w="1275" w:type="dxa"/>
            <w:shd w:val="clear" w:color="auto" w:fill="FFFF99"/>
          </w:tcPr>
          <w:p w:rsidR="005E519F" w:rsidRPr="00BC0EAC" w:rsidRDefault="005E519F" w:rsidP="00BC0E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C0EAC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967D3E" w:rsidRPr="00BC0EAC" w:rsidTr="00262C60">
        <w:trPr>
          <w:cantSplit/>
        </w:trPr>
        <w:tc>
          <w:tcPr>
            <w:tcW w:w="2197" w:type="dxa"/>
          </w:tcPr>
          <w:p w:rsidR="00967D3E" w:rsidRPr="00BC0EAC" w:rsidRDefault="00967D3E" w:rsidP="00967D3E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 xml:space="preserve">LAPKO </w:t>
            </w:r>
            <w:proofErr w:type="spellStart"/>
            <w:r w:rsidRPr="00BC0EAC">
              <w:rPr>
                <w:rFonts w:asciiTheme="minorHAnsi" w:hAnsiTheme="minorHAnsi"/>
              </w:rPr>
              <w:t>Róbert</w:t>
            </w:r>
            <w:proofErr w:type="spellEnd"/>
          </w:p>
        </w:tc>
        <w:tc>
          <w:tcPr>
            <w:tcW w:w="6237" w:type="dxa"/>
          </w:tcPr>
          <w:p w:rsidR="00967D3E" w:rsidRPr="00BC0EAC" w:rsidRDefault="00967D3E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Meno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JHVH,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pôvod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, význam (v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súvislosti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s EX 3,14)</w:t>
            </w:r>
          </w:p>
        </w:tc>
        <w:tc>
          <w:tcPr>
            <w:tcW w:w="1275" w:type="dxa"/>
          </w:tcPr>
          <w:p w:rsidR="00967D3E" w:rsidRPr="00BC0EAC" w:rsidRDefault="00967D3E" w:rsidP="00967D3E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11. 6. 2002</w:t>
            </w:r>
          </w:p>
        </w:tc>
      </w:tr>
      <w:tr w:rsidR="00062B64" w:rsidRPr="00BC0EAC" w:rsidTr="00262C60">
        <w:trPr>
          <w:cantSplit/>
        </w:trPr>
        <w:tc>
          <w:tcPr>
            <w:tcW w:w="2197" w:type="dxa"/>
          </w:tcPr>
          <w:p w:rsidR="00062B64" w:rsidRPr="00BC0EAC" w:rsidRDefault="00062B64" w:rsidP="00B71081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HERCIKOVÁ Pavla Edita</w:t>
            </w:r>
          </w:p>
        </w:tc>
        <w:tc>
          <w:tcPr>
            <w:tcW w:w="6237" w:type="dxa"/>
          </w:tcPr>
          <w:p w:rsidR="00062B64" w:rsidRPr="00BC0EAC" w:rsidRDefault="00062B64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</w:rPr>
              <w:t>Starozákonní přikázání o výchově dalších generací k přijetí Božího slova</w:t>
            </w:r>
          </w:p>
        </w:tc>
        <w:tc>
          <w:tcPr>
            <w:tcW w:w="1275" w:type="dxa"/>
          </w:tcPr>
          <w:p w:rsidR="00062B64" w:rsidRPr="00BC0EAC" w:rsidRDefault="00062B64" w:rsidP="00967D3E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5. 2. 2009</w:t>
            </w:r>
          </w:p>
        </w:tc>
      </w:tr>
      <w:tr w:rsidR="00083C79" w:rsidRPr="00BC0EAC" w:rsidTr="00262C60">
        <w:trPr>
          <w:cantSplit/>
        </w:trPr>
        <w:tc>
          <w:tcPr>
            <w:tcW w:w="2197" w:type="dxa"/>
          </w:tcPr>
          <w:p w:rsidR="00083C79" w:rsidRPr="00BC0EAC" w:rsidRDefault="00083C79" w:rsidP="00B71081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PAVLÁN Jiří</w:t>
            </w:r>
          </w:p>
        </w:tc>
        <w:tc>
          <w:tcPr>
            <w:tcW w:w="6237" w:type="dxa"/>
          </w:tcPr>
          <w:p w:rsidR="00083C79" w:rsidRPr="00BC0EAC" w:rsidRDefault="00083C79" w:rsidP="00967D3E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 w:cs="Chaparral Pro"/>
                <w:bCs/>
                <w:i/>
                <w:sz w:val="24"/>
                <w:szCs w:val="24"/>
              </w:rPr>
              <w:t>Pojem „nepřátelství“a „přátelství“ v knize Izajáš</w:t>
            </w:r>
          </w:p>
        </w:tc>
        <w:tc>
          <w:tcPr>
            <w:tcW w:w="1275" w:type="dxa"/>
          </w:tcPr>
          <w:p w:rsidR="00083C79" w:rsidRPr="00BC0EAC" w:rsidRDefault="00083C79" w:rsidP="00967D3E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9. 2. 2012</w:t>
            </w:r>
          </w:p>
        </w:tc>
      </w:tr>
      <w:tr w:rsidR="005E519F" w:rsidRPr="00BC0EAC" w:rsidTr="00ED1DF5">
        <w:trPr>
          <w:cantSplit/>
          <w:trHeight w:val="173"/>
        </w:trPr>
        <w:tc>
          <w:tcPr>
            <w:tcW w:w="8434" w:type="dxa"/>
            <w:gridSpan w:val="2"/>
            <w:shd w:val="clear" w:color="auto" w:fill="FFFF99"/>
            <w:vAlign w:val="center"/>
          </w:tcPr>
          <w:p w:rsidR="005E519F" w:rsidRPr="00BC0EAC" w:rsidRDefault="005E519F" w:rsidP="00ED1DF5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r w:rsidRPr="00BC0EAC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BC0EAC">
              <w:rPr>
                <w:rFonts w:asciiTheme="minorHAnsi" w:hAnsiTheme="minorHAnsi"/>
                <w:u w:val="none"/>
              </w:rPr>
              <w:t xml:space="preserve">  NOVÝ ZÁKON</w:t>
            </w:r>
          </w:p>
        </w:tc>
        <w:tc>
          <w:tcPr>
            <w:tcW w:w="1275" w:type="dxa"/>
            <w:shd w:val="clear" w:color="auto" w:fill="FFFF99"/>
          </w:tcPr>
          <w:p w:rsidR="005E519F" w:rsidRPr="00BC0EAC" w:rsidRDefault="005E519F" w:rsidP="00BC0E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C0EAC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</w:tcPr>
          <w:p w:rsidR="005E519F" w:rsidRPr="00BC0EAC" w:rsidRDefault="005E519F" w:rsidP="006F2882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ZAHRADNÍČEK Pavel</w:t>
            </w:r>
          </w:p>
        </w:tc>
        <w:tc>
          <w:tcPr>
            <w:tcW w:w="6237" w:type="dxa"/>
          </w:tcPr>
          <w:p w:rsidR="005E519F" w:rsidRPr="00BC0EAC" w:rsidRDefault="005E519F" w:rsidP="006F2882">
            <w:pPr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</w:rPr>
              <w:t>Překážky v působení apoštola Pavla a teologický význam jejich překonávání</w:t>
            </w:r>
          </w:p>
        </w:tc>
        <w:tc>
          <w:tcPr>
            <w:tcW w:w="1275" w:type="dxa"/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4. 2. 2003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MÁTEL Andrej</w:t>
            </w:r>
          </w:p>
        </w:tc>
        <w:tc>
          <w:tcPr>
            <w:tcW w:w="6237" w:type="dxa"/>
          </w:tcPr>
          <w:p w:rsidR="005E519F" w:rsidRPr="00BC0EAC" w:rsidRDefault="005E519F" w:rsidP="006F2882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Učeníctvo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v synoptických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evanjeliách</w:t>
            </w:r>
            <w:proofErr w:type="spellEnd"/>
          </w:p>
        </w:tc>
        <w:tc>
          <w:tcPr>
            <w:tcW w:w="1275" w:type="dxa"/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23. 9. 2003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PAVELČÍK Julius</w:t>
            </w:r>
          </w:p>
        </w:tc>
        <w:tc>
          <w:tcPr>
            <w:tcW w:w="6237" w:type="dxa"/>
          </w:tcPr>
          <w:p w:rsidR="005E519F" w:rsidRPr="00BC0EAC" w:rsidRDefault="005E519F" w:rsidP="006F2882">
            <w:pPr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Podobenstvá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v 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Tomášovom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evanjeliu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,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ktoré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majú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paralely v 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Matúšovom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a zároveň v 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Lukášovom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evanjeliu</w:t>
            </w:r>
            <w:proofErr w:type="spellEnd"/>
          </w:p>
        </w:tc>
        <w:tc>
          <w:tcPr>
            <w:tcW w:w="1275" w:type="dxa"/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23. 9. 2003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DUNDA Marek</w:t>
            </w:r>
          </w:p>
        </w:tc>
        <w:tc>
          <w:tcPr>
            <w:tcW w:w="6237" w:type="dxa"/>
          </w:tcPr>
          <w:p w:rsidR="005E519F" w:rsidRPr="00BC0EAC" w:rsidRDefault="005E519F" w:rsidP="006F2882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</w:rPr>
              <w:t>Lidský strach v synoptických evangeliích</w:t>
            </w:r>
          </w:p>
        </w:tc>
        <w:tc>
          <w:tcPr>
            <w:tcW w:w="1275" w:type="dxa"/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16. 9. 2004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MACKERLE Adam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jc w:val="both"/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Zj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20, 1-10: přehled dějin výkladu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20. 9. 2005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BEZDĚK Jan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</w:rPr>
              <w:t>Tradice a redakce misijní řeči v Matoušově evangeliu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1. 10. 2007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OPATRNÝ Dominik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</w:rPr>
              <w:t>Adresáti Prvního listu Petrova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19. 9. 2009</w:t>
            </w:r>
          </w:p>
        </w:tc>
      </w:tr>
      <w:tr w:rsidR="005E519F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  <w:szCs w:val="24"/>
              </w:rPr>
            </w:pPr>
            <w:r w:rsidRPr="00BC0EAC">
              <w:rPr>
                <w:rFonts w:asciiTheme="minorHAnsi" w:hAnsiTheme="minorHAnsi"/>
                <w:sz w:val="24"/>
                <w:szCs w:val="24"/>
              </w:rPr>
              <w:t>SVOBODA Oldřich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Kosmický aspekt smíření v 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kristologickém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hymnu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Koloským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1, 15-20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9F" w:rsidRPr="00BC0EAC" w:rsidRDefault="005E519F" w:rsidP="006F2882">
            <w:pPr>
              <w:rPr>
                <w:rFonts w:asciiTheme="minorHAnsi" w:hAnsiTheme="minorHAnsi"/>
                <w:sz w:val="24"/>
                <w:szCs w:val="24"/>
              </w:rPr>
            </w:pPr>
            <w:r w:rsidRPr="00BC0EAC">
              <w:rPr>
                <w:rFonts w:asciiTheme="minorHAnsi" w:hAnsiTheme="minorHAnsi"/>
                <w:sz w:val="24"/>
                <w:szCs w:val="24"/>
              </w:rPr>
              <w:t>23. 9. 2011</w:t>
            </w:r>
          </w:p>
        </w:tc>
      </w:tr>
    </w:tbl>
    <w:p w:rsidR="00967D3E" w:rsidRPr="00BC0EAC" w:rsidRDefault="00967D3E" w:rsidP="00967D3E">
      <w:pPr>
        <w:rPr>
          <w:rFonts w:asciiTheme="minorHAnsi" w:hAnsiTheme="minorHAnsi"/>
          <w:sz w:val="16"/>
          <w:szCs w:val="16"/>
        </w:rPr>
      </w:pPr>
    </w:p>
    <w:p w:rsidR="005E519F" w:rsidRPr="00ED1DF5" w:rsidRDefault="005E519F" w:rsidP="005E519F">
      <w:pPr>
        <w:rPr>
          <w:rFonts w:asciiTheme="minorHAnsi" w:hAnsiTheme="minorHAnsi"/>
          <w:sz w:val="12"/>
          <w:szCs w:val="12"/>
          <w:u w:val="single"/>
        </w:rPr>
      </w:pPr>
    </w:p>
    <w:p w:rsidR="005E519F" w:rsidRPr="00ED1DF5" w:rsidRDefault="005E519F" w:rsidP="005E519F">
      <w:pPr>
        <w:rPr>
          <w:rFonts w:asciiTheme="minorHAnsi" w:hAnsiTheme="minorHAnsi"/>
          <w:b/>
          <w:i/>
          <w:color w:val="FF0000"/>
          <w:sz w:val="32"/>
          <w:szCs w:val="32"/>
          <w:u w:val="single"/>
        </w:rPr>
      </w:pPr>
      <w:proofErr w:type="gramStart"/>
      <w:r w:rsidRPr="00ED1DF5">
        <w:rPr>
          <w:rFonts w:asciiTheme="minorHAnsi" w:hAnsiTheme="minorHAnsi"/>
          <w:b/>
          <w:i/>
          <w:color w:val="FF0000"/>
          <w:sz w:val="32"/>
          <w:szCs w:val="32"/>
          <w:u w:val="single"/>
        </w:rPr>
        <w:t>DISERTAČNÍ  PRÁCE</w:t>
      </w:r>
      <w:proofErr w:type="gramEnd"/>
    </w:p>
    <w:p w:rsidR="005E519F" w:rsidRPr="00ED1DF5" w:rsidRDefault="005E519F" w:rsidP="005E519F">
      <w:pPr>
        <w:pStyle w:val="Znaka"/>
        <w:keepNext w:val="0"/>
        <w:spacing w:before="0" w:after="0"/>
        <w:rPr>
          <w:rFonts w:asciiTheme="minorHAnsi" w:hAnsiTheme="minorHAnsi"/>
          <w:kern w:val="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237"/>
        <w:gridCol w:w="1275"/>
      </w:tblGrid>
      <w:tr w:rsidR="005E519F" w:rsidRPr="00BC0EAC" w:rsidTr="00ED1DF5">
        <w:trPr>
          <w:cantSplit/>
          <w:trHeight w:val="173"/>
        </w:trPr>
        <w:tc>
          <w:tcPr>
            <w:tcW w:w="8434" w:type="dxa"/>
            <w:gridSpan w:val="2"/>
            <w:shd w:val="clear" w:color="auto" w:fill="FFFF99"/>
            <w:vAlign w:val="center"/>
          </w:tcPr>
          <w:p w:rsidR="005E519F" w:rsidRPr="00BC0EAC" w:rsidRDefault="005E519F" w:rsidP="00ED1DF5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BC0EAC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BC0EAC">
              <w:rPr>
                <w:rFonts w:asciiTheme="minorHAnsi" w:hAnsiTheme="minorHAnsi"/>
                <w:u w:val="none"/>
              </w:rPr>
              <w:t xml:space="preserve">  STARÝ</w:t>
            </w:r>
            <w:proofErr w:type="gramEnd"/>
            <w:r w:rsidRPr="00BC0EAC">
              <w:rPr>
                <w:rFonts w:asciiTheme="minorHAnsi" w:hAnsiTheme="minorHAnsi"/>
                <w:u w:val="none"/>
              </w:rPr>
              <w:t xml:space="preserve"> ZÁKON</w:t>
            </w:r>
          </w:p>
        </w:tc>
        <w:tc>
          <w:tcPr>
            <w:tcW w:w="1275" w:type="dxa"/>
            <w:shd w:val="clear" w:color="auto" w:fill="FFFF99"/>
          </w:tcPr>
          <w:p w:rsidR="005E519F" w:rsidRPr="00BC0EAC" w:rsidRDefault="005E519F" w:rsidP="00BC0E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C0EAC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967D3E" w:rsidRPr="00BC0EAC" w:rsidTr="00262C60">
        <w:trPr>
          <w:cantSplit/>
        </w:trPr>
        <w:tc>
          <w:tcPr>
            <w:tcW w:w="2197" w:type="dxa"/>
          </w:tcPr>
          <w:p w:rsidR="00967D3E" w:rsidRPr="00BC0EAC" w:rsidRDefault="00967D3E" w:rsidP="00967D3E">
            <w:pPr>
              <w:pStyle w:val="Nadpis4"/>
              <w:rPr>
                <w:rFonts w:asciiTheme="minorHAnsi" w:hAnsiTheme="minorHAnsi"/>
                <w:b w:val="0"/>
              </w:rPr>
            </w:pPr>
            <w:r w:rsidRPr="00BC0EAC">
              <w:rPr>
                <w:rFonts w:asciiTheme="minorHAnsi" w:hAnsiTheme="minorHAnsi"/>
                <w:b w:val="0"/>
              </w:rPr>
              <w:t xml:space="preserve">LAPKO </w:t>
            </w:r>
            <w:proofErr w:type="spellStart"/>
            <w:r w:rsidRPr="00BC0EAC">
              <w:rPr>
                <w:rFonts w:asciiTheme="minorHAnsi" w:hAnsiTheme="minorHAnsi"/>
                <w:b w:val="0"/>
              </w:rPr>
              <w:t>Róbert</w:t>
            </w:r>
            <w:proofErr w:type="spellEnd"/>
            <w:r w:rsidRPr="00BC0EAC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6237" w:type="dxa"/>
          </w:tcPr>
          <w:p w:rsidR="005E519F" w:rsidRPr="00BC0EAC" w:rsidRDefault="00967D3E" w:rsidP="00E72E6E">
            <w:pPr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</w:rPr>
              <w:t xml:space="preserve">Tobiášův chvalozpěv. Exegetické a teologické studie </w:t>
            </w:r>
          </w:p>
          <w:p w:rsidR="00967D3E" w:rsidRPr="00BC0EAC" w:rsidRDefault="00967D3E" w:rsidP="00E72E6E">
            <w:pPr>
              <w:rPr>
                <w:rFonts w:asciiTheme="minorHAnsi" w:hAnsiTheme="minorHAnsi"/>
                <w:i/>
                <w:sz w:val="24"/>
              </w:rPr>
            </w:pPr>
            <w:proofErr w:type="spellStart"/>
            <w:r w:rsidRPr="00BC0EAC">
              <w:rPr>
                <w:rFonts w:asciiTheme="minorHAnsi" w:hAnsiTheme="minorHAnsi"/>
                <w:i/>
                <w:sz w:val="24"/>
              </w:rPr>
              <w:t>Tob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</w:rPr>
              <w:t xml:space="preserve"> 13,1–14,1</w:t>
            </w:r>
          </w:p>
        </w:tc>
        <w:tc>
          <w:tcPr>
            <w:tcW w:w="1275" w:type="dxa"/>
          </w:tcPr>
          <w:p w:rsidR="00967D3E" w:rsidRPr="00BC0EAC" w:rsidRDefault="00967D3E" w:rsidP="00967D3E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18. 2. 2004</w:t>
            </w:r>
          </w:p>
        </w:tc>
      </w:tr>
      <w:tr w:rsidR="00E62DB4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pStyle w:val="Nadpis4"/>
              <w:rPr>
                <w:rFonts w:asciiTheme="minorHAnsi" w:hAnsiTheme="minorHAnsi"/>
                <w:b w:val="0"/>
              </w:rPr>
            </w:pPr>
            <w:r w:rsidRPr="00BC0EAC">
              <w:rPr>
                <w:rFonts w:asciiTheme="minorHAnsi" w:hAnsiTheme="minorHAnsi"/>
                <w:b w:val="0"/>
              </w:rPr>
              <w:t xml:space="preserve">PACNER Stanislav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</w:rPr>
              <w:t>Důvěřovat v člověka a důvěřovat v Boha (Jer 17, 5-13): Exegeticko-teologický výklad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29. 6. 2009</w:t>
            </w:r>
          </w:p>
        </w:tc>
      </w:tr>
      <w:tr w:rsidR="00E65E67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7" w:rsidRPr="00BC0EAC" w:rsidRDefault="00E65E67" w:rsidP="00E65E67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HERCIKOVÁ Pavla Edita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7" w:rsidRPr="00BC0EAC" w:rsidRDefault="00E65E67" w:rsidP="00E65E67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Starozákonní texty o výchově dětí z hlediska jejich dějinné interpretace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7" w:rsidRPr="00BC0EAC" w:rsidRDefault="00E65E67" w:rsidP="00E65E67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16. 9. 2010</w:t>
            </w:r>
          </w:p>
        </w:tc>
      </w:tr>
      <w:tr w:rsidR="00F21242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42" w:rsidRPr="00BC0EAC" w:rsidRDefault="00F21242" w:rsidP="00E65E67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MACKERLE Adam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42" w:rsidRPr="00BC0EAC" w:rsidRDefault="00F21242" w:rsidP="00E65E67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Teologická motivace sociální kritiky v knize Ámos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42" w:rsidRPr="00BC0EAC" w:rsidRDefault="00F21242" w:rsidP="00E65E67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16. 9. 2011</w:t>
            </w:r>
          </w:p>
        </w:tc>
      </w:tr>
      <w:tr w:rsidR="00AC5325" w:rsidRPr="00BC0EAC" w:rsidTr="000339DF">
        <w:trPr>
          <w:cantSplit/>
        </w:trPr>
        <w:tc>
          <w:tcPr>
            <w:tcW w:w="2197" w:type="dxa"/>
          </w:tcPr>
          <w:p w:rsidR="00AC5325" w:rsidRPr="00BC0EAC" w:rsidRDefault="00AC5325" w:rsidP="000339DF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PAVLÁN Jiří</w:t>
            </w:r>
          </w:p>
        </w:tc>
        <w:tc>
          <w:tcPr>
            <w:tcW w:w="6237" w:type="dxa"/>
          </w:tcPr>
          <w:p w:rsidR="00AC5325" w:rsidRPr="00BC0EAC" w:rsidRDefault="00AC5325" w:rsidP="000339DF">
            <w:pPr>
              <w:jc w:val="both"/>
              <w:rPr>
                <w:rFonts w:asciiTheme="minorHAnsi" w:hAnsiTheme="minorHAnsi"/>
                <w:i/>
                <w:sz w:val="24"/>
              </w:rPr>
            </w:pPr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Saul – král mnoha paradoxů. Exegetická studie různých pojetí prvního izraelského krále</w:t>
            </w:r>
          </w:p>
        </w:tc>
        <w:tc>
          <w:tcPr>
            <w:tcW w:w="1275" w:type="dxa"/>
          </w:tcPr>
          <w:p w:rsidR="00AC5325" w:rsidRPr="00BC0EAC" w:rsidRDefault="00AC5325" w:rsidP="000339DF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8. 6. 2015</w:t>
            </w:r>
          </w:p>
        </w:tc>
      </w:tr>
      <w:tr w:rsidR="005E519F" w:rsidRPr="00BC0EAC" w:rsidTr="006F2882">
        <w:trPr>
          <w:cantSplit/>
          <w:trHeight w:val="173"/>
        </w:trPr>
        <w:tc>
          <w:tcPr>
            <w:tcW w:w="8434" w:type="dxa"/>
            <w:gridSpan w:val="2"/>
            <w:shd w:val="clear" w:color="auto" w:fill="FFFF99"/>
          </w:tcPr>
          <w:p w:rsidR="005E519F" w:rsidRPr="00BC0EAC" w:rsidRDefault="005E519F" w:rsidP="006F2882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r w:rsidRPr="00BC0EAC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BC0EAC">
              <w:rPr>
                <w:rFonts w:asciiTheme="minorHAnsi" w:hAnsiTheme="minorHAnsi"/>
                <w:u w:val="none"/>
              </w:rPr>
              <w:t xml:space="preserve">  NOVÝ ZÁKON</w:t>
            </w:r>
          </w:p>
        </w:tc>
        <w:tc>
          <w:tcPr>
            <w:tcW w:w="1275" w:type="dxa"/>
            <w:shd w:val="clear" w:color="auto" w:fill="FFFF99"/>
          </w:tcPr>
          <w:p w:rsidR="005E519F" w:rsidRPr="00BC0EAC" w:rsidRDefault="005E519F" w:rsidP="00BC0EA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BC0EAC">
              <w:rPr>
                <w:rFonts w:asciiTheme="minorHAnsi" w:hAnsiTheme="minorHAnsi"/>
                <w:b/>
                <w:i/>
              </w:rPr>
              <w:t>obhájeno dne</w:t>
            </w:r>
          </w:p>
        </w:tc>
      </w:tr>
      <w:tr w:rsidR="00967D3E" w:rsidRPr="00BC0EAC" w:rsidTr="00262C60">
        <w:trPr>
          <w:cantSplit/>
        </w:trPr>
        <w:tc>
          <w:tcPr>
            <w:tcW w:w="2197" w:type="dxa"/>
          </w:tcPr>
          <w:p w:rsidR="00967D3E" w:rsidRPr="00BC0EAC" w:rsidRDefault="00967D3E" w:rsidP="00967D3E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ZAHRADNÍČEK Pavel</w:t>
            </w:r>
          </w:p>
        </w:tc>
        <w:tc>
          <w:tcPr>
            <w:tcW w:w="6237" w:type="dxa"/>
          </w:tcPr>
          <w:p w:rsidR="00967D3E" w:rsidRPr="00BC0EAC" w:rsidRDefault="00967D3E" w:rsidP="00967D3E">
            <w:pPr>
              <w:pStyle w:val="Zkladntext"/>
              <w:rPr>
                <w:rFonts w:asciiTheme="minorHAnsi" w:hAnsiTheme="minorHAnsi"/>
                <w:i w:val="0"/>
              </w:rPr>
            </w:pPr>
            <w:r w:rsidRPr="00BC0EAC">
              <w:rPr>
                <w:rFonts w:asciiTheme="minorHAnsi" w:hAnsiTheme="minorHAnsi"/>
              </w:rPr>
              <w:t>„</w:t>
            </w:r>
            <w:proofErr w:type="spellStart"/>
            <w:r w:rsidRPr="00BC0EAC">
              <w:rPr>
                <w:rFonts w:asciiTheme="minorHAnsi" w:hAnsiTheme="minorHAnsi"/>
              </w:rPr>
              <w:t>Kopos</w:t>
            </w:r>
            <w:proofErr w:type="spellEnd"/>
            <w:r w:rsidRPr="00BC0EAC">
              <w:rPr>
                <w:rFonts w:asciiTheme="minorHAnsi" w:hAnsiTheme="minorHAnsi"/>
              </w:rPr>
              <w:t>“ v</w:t>
            </w:r>
            <w:r w:rsidR="00240B34" w:rsidRPr="00BC0EAC">
              <w:rPr>
                <w:rFonts w:asciiTheme="minorHAnsi" w:hAnsiTheme="minorHAnsi"/>
              </w:rPr>
              <w:t> </w:t>
            </w:r>
            <w:r w:rsidRPr="00BC0EAC">
              <w:rPr>
                <w:rFonts w:asciiTheme="minorHAnsi" w:hAnsiTheme="minorHAnsi"/>
              </w:rPr>
              <w:t>Pavlových listech a ve starověkém kontextu</w:t>
            </w:r>
          </w:p>
        </w:tc>
        <w:tc>
          <w:tcPr>
            <w:tcW w:w="1275" w:type="dxa"/>
          </w:tcPr>
          <w:p w:rsidR="00967D3E" w:rsidRPr="00BC0EAC" w:rsidRDefault="00967D3E" w:rsidP="00967D3E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16. 9. 2004</w:t>
            </w:r>
          </w:p>
        </w:tc>
      </w:tr>
      <w:tr w:rsidR="005203EE" w:rsidRPr="00BC0EAC" w:rsidTr="00262C60">
        <w:trPr>
          <w:cantSplit/>
        </w:trPr>
        <w:tc>
          <w:tcPr>
            <w:tcW w:w="2197" w:type="dxa"/>
          </w:tcPr>
          <w:p w:rsidR="005203EE" w:rsidRPr="00BC0EAC" w:rsidRDefault="005203EE" w:rsidP="00967D3E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DUNDA Marek</w:t>
            </w:r>
          </w:p>
        </w:tc>
        <w:tc>
          <w:tcPr>
            <w:tcW w:w="6237" w:type="dxa"/>
          </w:tcPr>
          <w:p w:rsidR="005203EE" w:rsidRPr="00BC0EAC" w:rsidRDefault="005203EE" w:rsidP="00967D3E">
            <w:pPr>
              <w:pStyle w:val="Zkladntext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  <w:szCs w:val="24"/>
              </w:rPr>
              <w:t>Oslovení Ježíše v synoptických evangeliích</w:t>
            </w:r>
          </w:p>
        </w:tc>
        <w:tc>
          <w:tcPr>
            <w:tcW w:w="1275" w:type="dxa"/>
          </w:tcPr>
          <w:p w:rsidR="005203EE" w:rsidRPr="00BC0EAC" w:rsidRDefault="005203EE" w:rsidP="00967D3E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17. 1. 2008</w:t>
            </w:r>
          </w:p>
        </w:tc>
      </w:tr>
      <w:tr w:rsidR="00E62DB4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HERYÁN Ladislav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pStyle w:val="Zkladntext"/>
              <w:rPr>
                <w:rFonts w:asciiTheme="minorHAnsi" w:hAnsiTheme="minorHAnsi"/>
                <w:szCs w:val="24"/>
              </w:rPr>
            </w:pPr>
            <w:r w:rsidRPr="00BC0EAC">
              <w:rPr>
                <w:rFonts w:asciiTheme="minorHAnsi" w:hAnsiTheme="minorHAnsi"/>
                <w:noProof/>
              </w:rPr>
              <w:t>Parrhesia. Dějiny pojmu a jeho užití v janovské literatuře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18. 9. 2009</w:t>
            </w:r>
          </w:p>
        </w:tc>
      </w:tr>
      <w:tr w:rsidR="00E62DB4" w:rsidRPr="00BC0EAC" w:rsidTr="00262C60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pStyle w:val="Nadpis2"/>
              <w:rPr>
                <w:rFonts w:asciiTheme="minorHAnsi" w:hAnsiTheme="minorHAnsi"/>
              </w:rPr>
            </w:pPr>
            <w:r w:rsidRPr="00BC0EAC">
              <w:rPr>
                <w:rFonts w:asciiTheme="minorHAnsi" w:hAnsiTheme="minorHAnsi"/>
              </w:rPr>
              <w:t>PAVELČÍK Julius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pStyle w:val="Zkladntext"/>
              <w:rPr>
                <w:rFonts w:asciiTheme="minorHAnsi" w:hAnsiTheme="minorHAnsi"/>
                <w:szCs w:val="24"/>
              </w:rPr>
            </w:pPr>
            <w:r w:rsidRPr="00BC0EAC">
              <w:rPr>
                <w:rFonts w:asciiTheme="minorHAnsi" w:hAnsiTheme="minorHAnsi"/>
                <w:szCs w:val="24"/>
              </w:rPr>
              <w:t xml:space="preserve">Synoptické </w:t>
            </w:r>
            <w:proofErr w:type="spellStart"/>
            <w:r w:rsidRPr="00BC0EAC">
              <w:rPr>
                <w:rFonts w:asciiTheme="minorHAnsi" w:hAnsiTheme="minorHAnsi"/>
                <w:szCs w:val="24"/>
              </w:rPr>
              <w:t>podobenstvá</w:t>
            </w:r>
            <w:proofErr w:type="spellEnd"/>
            <w:r w:rsidRPr="00BC0EAC">
              <w:rPr>
                <w:rFonts w:asciiTheme="minorHAnsi" w:hAnsiTheme="minorHAnsi"/>
                <w:szCs w:val="24"/>
              </w:rPr>
              <w:t xml:space="preserve"> v </w:t>
            </w:r>
            <w:proofErr w:type="spellStart"/>
            <w:r w:rsidRPr="00BC0EAC">
              <w:rPr>
                <w:rFonts w:asciiTheme="minorHAnsi" w:hAnsiTheme="minorHAnsi"/>
                <w:szCs w:val="24"/>
              </w:rPr>
              <w:t>Tomášovom</w:t>
            </w:r>
            <w:proofErr w:type="spellEnd"/>
            <w:r w:rsidRPr="00BC0EAC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szCs w:val="24"/>
              </w:rPr>
              <w:t>evanjeliu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B4" w:rsidRPr="00BC0EAC" w:rsidRDefault="00E62DB4" w:rsidP="00E62DB4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18. 9. 2009</w:t>
            </w:r>
          </w:p>
        </w:tc>
      </w:tr>
      <w:tr w:rsidR="00E95409" w:rsidRPr="00BC0EAC" w:rsidTr="00262C60">
        <w:trPr>
          <w:cantSplit/>
        </w:trPr>
        <w:tc>
          <w:tcPr>
            <w:tcW w:w="2197" w:type="dxa"/>
          </w:tcPr>
          <w:p w:rsidR="00E95409" w:rsidRPr="00BC0EAC" w:rsidRDefault="00E95409" w:rsidP="00E95409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OPATRNÝ Dominik</w:t>
            </w:r>
          </w:p>
        </w:tc>
        <w:tc>
          <w:tcPr>
            <w:tcW w:w="6237" w:type="dxa"/>
          </w:tcPr>
          <w:p w:rsidR="00E95409" w:rsidRPr="00BC0EAC" w:rsidRDefault="00E95409" w:rsidP="00E95409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Ježíš - světlo slepých: Význam Jan 9 ve čtvrtém evangeliu</w:t>
            </w:r>
          </w:p>
        </w:tc>
        <w:tc>
          <w:tcPr>
            <w:tcW w:w="1275" w:type="dxa"/>
          </w:tcPr>
          <w:p w:rsidR="00E95409" w:rsidRPr="00BC0EAC" w:rsidRDefault="00E95409" w:rsidP="00E95409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7. 2. 2011</w:t>
            </w:r>
          </w:p>
        </w:tc>
      </w:tr>
      <w:tr w:rsidR="009825E1" w:rsidRPr="00BC0EAC" w:rsidTr="00262C60">
        <w:trPr>
          <w:cantSplit/>
        </w:trPr>
        <w:tc>
          <w:tcPr>
            <w:tcW w:w="2197" w:type="dxa"/>
          </w:tcPr>
          <w:p w:rsidR="009825E1" w:rsidRPr="00BC0EAC" w:rsidRDefault="009825E1" w:rsidP="009825E1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BROŽ Vojtěch</w:t>
            </w:r>
          </w:p>
        </w:tc>
        <w:tc>
          <w:tcPr>
            <w:tcW w:w="6237" w:type="dxa"/>
          </w:tcPr>
          <w:p w:rsidR="009825E1" w:rsidRPr="00BC0EAC" w:rsidRDefault="009825E1" w:rsidP="009825E1">
            <w:pPr>
              <w:tabs>
                <w:tab w:val="left" w:pos="90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»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Io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Lo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conosco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,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perché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da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Lui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sono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ed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Egli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mi ha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mandato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« (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Gv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 7,29). Studio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esegetico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e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teologico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dei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brani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sul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rapporto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tra la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conoscenza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che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Gesù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ha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del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Padre,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il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suo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essere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filiale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e la sua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missione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nel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vangelo</w:t>
            </w:r>
            <w:proofErr w:type="spellEnd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 di Giovanni.</w:t>
            </w:r>
          </w:p>
        </w:tc>
        <w:tc>
          <w:tcPr>
            <w:tcW w:w="1275" w:type="dxa"/>
          </w:tcPr>
          <w:p w:rsidR="009825E1" w:rsidRPr="00BC0EAC" w:rsidRDefault="009825E1" w:rsidP="00E95409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12. 9. 2012</w:t>
            </w:r>
          </w:p>
        </w:tc>
      </w:tr>
      <w:tr w:rsidR="00AC5325" w:rsidRPr="00BC0EAC" w:rsidTr="00AC5325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25" w:rsidRPr="00BC0EAC" w:rsidRDefault="00AC5325" w:rsidP="000339DF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SVOBODA Oldřich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25" w:rsidRPr="00BC0EAC" w:rsidRDefault="00AC5325" w:rsidP="00AC5325">
            <w:pPr>
              <w:tabs>
                <w:tab w:val="left" w:pos="90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C0EAC">
              <w:rPr>
                <w:rFonts w:asciiTheme="minorHAnsi" w:hAnsiTheme="minorHAnsi"/>
                <w:i/>
                <w:sz w:val="24"/>
                <w:szCs w:val="24"/>
              </w:rPr>
              <w:t xml:space="preserve">Poselství v Lukášově evangeliu a v knize Skutků apoštolů: Exegeticko-teologická </w:t>
            </w:r>
            <w:bookmarkStart w:id="0" w:name="_GoBack"/>
            <w:bookmarkEnd w:id="0"/>
            <w:r w:rsidRPr="00BC0EAC">
              <w:rPr>
                <w:rFonts w:asciiTheme="minorHAnsi" w:hAnsiTheme="minorHAnsi"/>
                <w:i/>
                <w:sz w:val="24"/>
                <w:szCs w:val="24"/>
              </w:rPr>
              <w:t>studie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25" w:rsidRPr="00BC0EAC" w:rsidRDefault="00AC5325" w:rsidP="000339DF">
            <w:pPr>
              <w:rPr>
                <w:rFonts w:asciiTheme="minorHAnsi" w:hAnsiTheme="minorHAnsi"/>
                <w:sz w:val="24"/>
              </w:rPr>
            </w:pPr>
            <w:r w:rsidRPr="00BC0EAC">
              <w:rPr>
                <w:rFonts w:asciiTheme="minorHAnsi" w:hAnsiTheme="minorHAnsi"/>
                <w:sz w:val="24"/>
              </w:rPr>
              <w:t>8. 6. 2015</w:t>
            </w:r>
          </w:p>
        </w:tc>
      </w:tr>
    </w:tbl>
    <w:p w:rsidR="007F4DFF" w:rsidRPr="00BC0EAC" w:rsidRDefault="007F4DFF" w:rsidP="00BC0EAC">
      <w:pPr>
        <w:rPr>
          <w:b/>
          <w:sz w:val="4"/>
          <w:szCs w:val="4"/>
          <w:highlight w:val="cyan"/>
          <w:u w:val="single"/>
        </w:rPr>
      </w:pPr>
    </w:p>
    <w:sectPr w:rsidR="007F4DFF" w:rsidRPr="00BC0EAC" w:rsidSect="000C71EE">
      <w:pgSz w:w="11907" w:h="16840" w:code="9"/>
      <w:pgMar w:top="85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parral Pro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EA3"/>
    <w:multiLevelType w:val="hybridMultilevel"/>
    <w:tmpl w:val="FDEA83EC"/>
    <w:lvl w:ilvl="0" w:tplc="0A9AF1DA">
      <w:start w:val="30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3BFF6CC9"/>
    <w:multiLevelType w:val="hybridMultilevel"/>
    <w:tmpl w:val="D8C2452A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C0835"/>
    <w:multiLevelType w:val="hybridMultilevel"/>
    <w:tmpl w:val="A42E1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20AC3"/>
    <w:multiLevelType w:val="hybridMultilevel"/>
    <w:tmpl w:val="ED580256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82B8A"/>
    <w:multiLevelType w:val="hybridMultilevel"/>
    <w:tmpl w:val="D02A8E02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A65ABC"/>
    <w:multiLevelType w:val="hybridMultilevel"/>
    <w:tmpl w:val="ED6027A8"/>
    <w:lvl w:ilvl="0" w:tplc="A65A6A5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1"/>
    <w:rsid w:val="000235DD"/>
    <w:rsid w:val="00025C0E"/>
    <w:rsid w:val="000339DF"/>
    <w:rsid w:val="00062B64"/>
    <w:rsid w:val="00083C79"/>
    <w:rsid w:val="000B0A78"/>
    <w:rsid w:val="000B1416"/>
    <w:rsid w:val="000B5A57"/>
    <w:rsid w:val="000C71EE"/>
    <w:rsid w:val="00155C70"/>
    <w:rsid w:val="00192064"/>
    <w:rsid w:val="001A34FD"/>
    <w:rsid w:val="002119AC"/>
    <w:rsid w:val="0021295E"/>
    <w:rsid w:val="00236C19"/>
    <w:rsid w:val="00240B34"/>
    <w:rsid w:val="00262C60"/>
    <w:rsid w:val="002729AB"/>
    <w:rsid w:val="0027605A"/>
    <w:rsid w:val="00383CEB"/>
    <w:rsid w:val="00391CED"/>
    <w:rsid w:val="003A0F81"/>
    <w:rsid w:val="004359E1"/>
    <w:rsid w:val="00436D56"/>
    <w:rsid w:val="00443188"/>
    <w:rsid w:val="00491FF2"/>
    <w:rsid w:val="004B3547"/>
    <w:rsid w:val="005203EE"/>
    <w:rsid w:val="00525E3A"/>
    <w:rsid w:val="0056199F"/>
    <w:rsid w:val="00590635"/>
    <w:rsid w:val="005C72E0"/>
    <w:rsid w:val="005E519F"/>
    <w:rsid w:val="005F5D4B"/>
    <w:rsid w:val="006076A9"/>
    <w:rsid w:val="00655473"/>
    <w:rsid w:val="0068651F"/>
    <w:rsid w:val="006C112F"/>
    <w:rsid w:val="006F2882"/>
    <w:rsid w:val="00714F8D"/>
    <w:rsid w:val="00722328"/>
    <w:rsid w:val="00725DAF"/>
    <w:rsid w:val="00774C70"/>
    <w:rsid w:val="007E0F70"/>
    <w:rsid w:val="007F4DFF"/>
    <w:rsid w:val="00810FEB"/>
    <w:rsid w:val="008226D3"/>
    <w:rsid w:val="008254D0"/>
    <w:rsid w:val="008650A4"/>
    <w:rsid w:val="0086533E"/>
    <w:rsid w:val="008B6CA7"/>
    <w:rsid w:val="008C3C67"/>
    <w:rsid w:val="009457E6"/>
    <w:rsid w:val="00967D3E"/>
    <w:rsid w:val="0097673D"/>
    <w:rsid w:val="009825E1"/>
    <w:rsid w:val="00996651"/>
    <w:rsid w:val="009C0465"/>
    <w:rsid w:val="00A24655"/>
    <w:rsid w:val="00A33B89"/>
    <w:rsid w:val="00A36579"/>
    <w:rsid w:val="00AC5325"/>
    <w:rsid w:val="00B01E3C"/>
    <w:rsid w:val="00B2088C"/>
    <w:rsid w:val="00B71081"/>
    <w:rsid w:val="00BA6F8C"/>
    <w:rsid w:val="00BB3FDE"/>
    <w:rsid w:val="00BC0EAC"/>
    <w:rsid w:val="00BD5F1A"/>
    <w:rsid w:val="00C14C59"/>
    <w:rsid w:val="00C52F7E"/>
    <w:rsid w:val="00C72DDE"/>
    <w:rsid w:val="00CB073B"/>
    <w:rsid w:val="00D11255"/>
    <w:rsid w:val="00D44D5D"/>
    <w:rsid w:val="00D62A84"/>
    <w:rsid w:val="00D952CF"/>
    <w:rsid w:val="00DC3499"/>
    <w:rsid w:val="00DC5663"/>
    <w:rsid w:val="00DD4A45"/>
    <w:rsid w:val="00DF2AC0"/>
    <w:rsid w:val="00DF323B"/>
    <w:rsid w:val="00DF5769"/>
    <w:rsid w:val="00E2294D"/>
    <w:rsid w:val="00E230F0"/>
    <w:rsid w:val="00E60AB0"/>
    <w:rsid w:val="00E62DB4"/>
    <w:rsid w:val="00E65E67"/>
    <w:rsid w:val="00E72E6E"/>
    <w:rsid w:val="00E866C9"/>
    <w:rsid w:val="00E92473"/>
    <w:rsid w:val="00E95409"/>
    <w:rsid w:val="00EB67F4"/>
    <w:rsid w:val="00EC1F56"/>
    <w:rsid w:val="00ED1DF5"/>
    <w:rsid w:val="00ED515D"/>
    <w:rsid w:val="00F007F5"/>
    <w:rsid w:val="00F21242"/>
    <w:rsid w:val="00F22E2B"/>
    <w:rsid w:val="00F24991"/>
    <w:rsid w:val="00F93543"/>
    <w:rsid w:val="00FA2F40"/>
    <w:rsid w:val="00FA3C14"/>
    <w:rsid w:val="00FD4EC1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7F4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7F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studentů doktorského studijního programu</vt:lpstr>
    </vt:vector>
  </TitlesOfParts>
  <Company>Univerzita Palackého v Olomouci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studentů doktorského studijního programu</dc:title>
  <dc:creator>UP Olomouc</dc:creator>
  <cp:lastModifiedBy>Ambrozova Jitka</cp:lastModifiedBy>
  <cp:revision>5</cp:revision>
  <cp:lastPrinted>2012-01-27T10:19:00Z</cp:lastPrinted>
  <dcterms:created xsi:type="dcterms:W3CDTF">2015-08-12T09:32:00Z</dcterms:created>
  <dcterms:modified xsi:type="dcterms:W3CDTF">2016-04-20T09:01:00Z</dcterms:modified>
</cp:coreProperties>
</file>