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268"/>
      </w:tblGrid>
      <w:tr w:rsidR="003B778C" w:rsidRPr="00743620">
        <w:tblPrEx>
          <w:tblCellMar>
            <w:top w:w="0" w:type="dxa"/>
            <w:bottom w:w="0" w:type="dxa"/>
          </w:tblCellMar>
        </w:tblPrEx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8C" w:rsidRPr="00743620" w:rsidRDefault="003B778C">
            <w:pPr>
              <w:spacing w:before="120" w:line="240" w:lineRule="atLeast"/>
              <w:jc w:val="center"/>
              <w:rPr>
                <w:rFonts w:asciiTheme="minorHAnsi" w:hAnsiTheme="minorHAnsi"/>
                <w:sz w:val="36"/>
              </w:rPr>
            </w:pPr>
            <w:proofErr w:type="gramStart"/>
            <w:r w:rsidRPr="00743620">
              <w:rPr>
                <w:rFonts w:asciiTheme="minorHAnsi" w:hAnsiTheme="minorHAnsi"/>
                <w:sz w:val="32"/>
              </w:rPr>
              <w:t>Cyrilometodějská  teologická</w:t>
            </w:r>
            <w:proofErr w:type="gramEnd"/>
            <w:r w:rsidRPr="00743620">
              <w:rPr>
                <w:rFonts w:asciiTheme="minorHAnsi" w:hAnsiTheme="minorHAnsi"/>
                <w:sz w:val="32"/>
              </w:rPr>
              <w:t xml:space="preserve">  fakulta</w:t>
            </w:r>
          </w:p>
          <w:p w:rsidR="003B778C" w:rsidRPr="00743620" w:rsidRDefault="003B778C">
            <w:pPr>
              <w:spacing w:before="120" w:line="240" w:lineRule="atLeast"/>
              <w:jc w:val="center"/>
              <w:rPr>
                <w:rFonts w:asciiTheme="minorHAnsi" w:hAnsiTheme="minorHAnsi"/>
                <w:sz w:val="32"/>
              </w:rPr>
            </w:pPr>
            <w:proofErr w:type="gramStart"/>
            <w:r w:rsidRPr="00743620">
              <w:rPr>
                <w:rFonts w:asciiTheme="minorHAnsi" w:hAnsiTheme="minorHAnsi"/>
                <w:sz w:val="28"/>
              </w:rPr>
              <w:t>Univerzita  Palackého</w:t>
            </w:r>
            <w:proofErr w:type="gramEnd"/>
            <w:r w:rsidRPr="00743620">
              <w:rPr>
                <w:rFonts w:asciiTheme="minorHAnsi" w:hAnsiTheme="minorHAnsi"/>
                <w:sz w:val="28"/>
              </w:rPr>
              <w:t xml:space="preserve">  v  Olomouci</w:t>
            </w: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  <w:sz w:val="32"/>
              </w:rPr>
            </w:pPr>
          </w:p>
          <w:p w:rsidR="003B778C" w:rsidRPr="00743620" w:rsidRDefault="003B778C">
            <w:pPr>
              <w:spacing w:line="240" w:lineRule="atLeast"/>
              <w:jc w:val="center"/>
              <w:rPr>
                <w:rFonts w:asciiTheme="minorHAnsi" w:hAnsiTheme="minorHAnsi"/>
                <w:sz w:val="36"/>
              </w:rPr>
            </w:pPr>
            <w:proofErr w:type="gramStart"/>
            <w:r w:rsidRPr="00743620">
              <w:rPr>
                <w:rFonts w:asciiTheme="minorHAnsi" w:hAnsiTheme="minorHAnsi"/>
                <w:b/>
                <w:sz w:val="36"/>
              </w:rPr>
              <w:t>PŘÍKAZ  DĚKAN</w:t>
            </w:r>
            <w:r w:rsidR="00792659" w:rsidRPr="00743620">
              <w:rPr>
                <w:rFonts w:asciiTheme="minorHAnsi" w:hAnsiTheme="minorHAnsi"/>
                <w:b/>
                <w:sz w:val="36"/>
              </w:rPr>
              <w:t>A</w:t>
            </w:r>
            <w:proofErr w:type="gramEnd"/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778C" w:rsidRPr="00743620" w:rsidRDefault="003B778C">
            <w:pPr>
              <w:spacing w:line="240" w:lineRule="atLeast"/>
              <w:rPr>
                <w:rFonts w:asciiTheme="minorHAnsi" w:hAnsiTheme="minorHAnsi"/>
              </w:rPr>
            </w:pPr>
            <w:r w:rsidRPr="00743620">
              <w:rPr>
                <w:rFonts w:asciiTheme="minorHAnsi" w:hAnsiTheme="minorHAnsi"/>
              </w:rPr>
              <w:t xml:space="preserve">    </w:t>
            </w:r>
          </w:p>
          <w:p w:rsidR="003B778C" w:rsidRPr="00743620" w:rsidRDefault="003B778C">
            <w:pPr>
              <w:spacing w:line="240" w:lineRule="atLeast"/>
              <w:rPr>
                <w:rFonts w:asciiTheme="minorHAnsi" w:hAnsiTheme="minorHAnsi"/>
              </w:rPr>
            </w:pPr>
            <w:r w:rsidRPr="00743620">
              <w:rPr>
                <w:rFonts w:asciiTheme="minorHAnsi" w:hAnsiTheme="minorHAnsi"/>
              </w:rPr>
              <w:t xml:space="preserve">           </w:t>
            </w:r>
          </w:p>
          <w:p w:rsidR="003B778C" w:rsidRPr="00743620" w:rsidRDefault="003B778C">
            <w:pPr>
              <w:spacing w:line="240" w:lineRule="atLeast"/>
              <w:rPr>
                <w:rFonts w:asciiTheme="minorHAnsi" w:hAnsiTheme="minorHAnsi"/>
              </w:rPr>
            </w:pPr>
            <w:r w:rsidRPr="00743620">
              <w:rPr>
                <w:rFonts w:asciiTheme="minorHAnsi" w:hAnsiTheme="minorHAnsi"/>
              </w:rPr>
              <w:t xml:space="preserve">        </w:t>
            </w:r>
          </w:p>
          <w:p w:rsidR="003B778C" w:rsidRPr="00743620" w:rsidRDefault="00743620" w:rsidP="00743620">
            <w:pPr>
              <w:spacing w:line="240" w:lineRule="atLeast"/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1</w:t>
            </w:r>
            <w:r w:rsidR="003B778C" w:rsidRPr="00743620">
              <w:rPr>
                <w:rFonts w:asciiTheme="minorHAnsi" w:hAnsiTheme="minorHAnsi"/>
                <w:b/>
                <w:sz w:val="48"/>
                <w:szCs w:val="48"/>
              </w:rPr>
              <w:t>/</w:t>
            </w:r>
            <w:r w:rsidR="00A3627F" w:rsidRPr="00743620">
              <w:rPr>
                <w:rFonts w:asciiTheme="minorHAnsi" w:hAnsiTheme="minorHAnsi"/>
                <w:b/>
                <w:sz w:val="48"/>
                <w:szCs w:val="48"/>
              </w:rPr>
              <w:t>1</w:t>
            </w:r>
            <w:r>
              <w:rPr>
                <w:rFonts w:asciiTheme="minorHAnsi" w:hAnsiTheme="minorHAnsi"/>
                <w:b/>
                <w:sz w:val="48"/>
                <w:szCs w:val="48"/>
              </w:rPr>
              <w:t>6</w:t>
            </w:r>
          </w:p>
        </w:tc>
      </w:tr>
      <w:tr w:rsidR="003B778C" w:rsidRPr="0074362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78C" w:rsidRPr="00743620" w:rsidRDefault="003B778C">
            <w:pPr>
              <w:spacing w:before="120" w:line="240" w:lineRule="atLeast"/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3B778C" w:rsidRPr="00743620" w:rsidRDefault="003B778C">
            <w:pPr>
              <w:spacing w:before="120" w:line="240" w:lineRule="atLeast"/>
              <w:jc w:val="center"/>
              <w:rPr>
                <w:rFonts w:asciiTheme="minorHAnsi" w:hAnsiTheme="minorHAnsi"/>
              </w:rPr>
            </w:pPr>
          </w:p>
          <w:p w:rsidR="003B778C" w:rsidRPr="00743620" w:rsidRDefault="003B778C">
            <w:pPr>
              <w:spacing w:before="120" w:line="240" w:lineRule="atLeast"/>
              <w:jc w:val="center"/>
              <w:rPr>
                <w:rFonts w:asciiTheme="minorHAnsi" w:hAnsiTheme="minorHAnsi"/>
              </w:rPr>
            </w:pPr>
          </w:p>
          <w:p w:rsidR="003B778C" w:rsidRPr="00743620" w:rsidRDefault="003B778C">
            <w:pPr>
              <w:pStyle w:val="Nadpis3"/>
              <w:rPr>
                <w:rFonts w:asciiTheme="minorHAnsi" w:hAnsiTheme="minorHAnsi"/>
                <w:sz w:val="36"/>
              </w:rPr>
            </w:pPr>
            <w:r w:rsidRPr="00743620">
              <w:rPr>
                <w:rFonts w:asciiTheme="minorHAnsi" w:hAnsiTheme="minorHAnsi"/>
                <w:szCs w:val="44"/>
              </w:rPr>
              <w:t>J</w:t>
            </w:r>
            <w:r w:rsidRPr="00743620">
              <w:rPr>
                <w:rFonts w:asciiTheme="minorHAnsi" w:hAnsiTheme="minorHAnsi"/>
                <w:sz w:val="36"/>
              </w:rPr>
              <w:t xml:space="preserve">MENOVÁNÍ  </w:t>
            </w:r>
          </w:p>
          <w:p w:rsidR="003B778C" w:rsidRPr="00743620" w:rsidRDefault="003B778C">
            <w:pPr>
              <w:pStyle w:val="Nadpis3"/>
              <w:rPr>
                <w:rFonts w:asciiTheme="minorHAnsi" w:hAnsiTheme="minorHAnsi"/>
                <w:sz w:val="40"/>
              </w:rPr>
            </w:pPr>
            <w:proofErr w:type="gramStart"/>
            <w:r w:rsidRPr="00743620">
              <w:rPr>
                <w:rFonts w:asciiTheme="minorHAnsi" w:hAnsiTheme="minorHAnsi"/>
                <w:szCs w:val="44"/>
              </w:rPr>
              <w:t>D</w:t>
            </w:r>
            <w:r w:rsidRPr="00743620">
              <w:rPr>
                <w:rFonts w:asciiTheme="minorHAnsi" w:hAnsiTheme="minorHAnsi"/>
                <w:sz w:val="36"/>
              </w:rPr>
              <w:t>ISCIPLINÁRNÍ  KOMISE</w:t>
            </w:r>
            <w:proofErr w:type="gramEnd"/>
            <w:r w:rsidRPr="00743620">
              <w:rPr>
                <w:rFonts w:asciiTheme="minorHAnsi" w:hAnsiTheme="minorHAnsi"/>
                <w:sz w:val="36"/>
              </w:rPr>
              <w:t xml:space="preserve">  </w:t>
            </w:r>
            <w:r w:rsidRPr="00743620">
              <w:rPr>
                <w:rFonts w:asciiTheme="minorHAnsi" w:hAnsiTheme="minorHAnsi"/>
                <w:szCs w:val="44"/>
              </w:rPr>
              <w:t>CMTF  UP</w:t>
            </w:r>
            <w:r w:rsidRPr="00743620">
              <w:rPr>
                <w:rFonts w:asciiTheme="minorHAnsi" w:hAnsiTheme="minorHAnsi"/>
                <w:sz w:val="40"/>
              </w:rPr>
              <w:t xml:space="preserve">            </w:t>
            </w:r>
          </w:p>
          <w:p w:rsidR="003B778C" w:rsidRPr="00743620" w:rsidRDefault="003B778C">
            <w:pPr>
              <w:pStyle w:val="Nadpis3"/>
              <w:rPr>
                <w:rFonts w:asciiTheme="minorHAnsi" w:hAnsiTheme="minorHAnsi"/>
                <w:sz w:val="28"/>
              </w:rPr>
            </w:pPr>
          </w:p>
          <w:p w:rsidR="003B778C" w:rsidRPr="00743620" w:rsidRDefault="003B778C">
            <w:pPr>
              <w:spacing w:before="120" w:line="240" w:lineRule="atLeast"/>
              <w:jc w:val="center"/>
              <w:rPr>
                <w:rFonts w:asciiTheme="minorHAnsi" w:hAnsiTheme="minorHAnsi"/>
                <w:b/>
                <w:sz w:val="40"/>
              </w:rPr>
            </w:pP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</w:tc>
      </w:tr>
      <w:tr w:rsidR="003B778C" w:rsidRPr="0074362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  <w:r w:rsidRPr="00743620">
              <w:rPr>
                <w:rFonts w:asciiTheme="minorHAnsi" w:hAnsiTheme="minorHAnsi"/>
              </w:rPr>
              <w:t xml:space="preserve">    </w:t>
            </w: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</w:tc>
      </w:tr>
      <w:tr w:rsidR="003B778C" w:rsidRPr="0074362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  <w:r w:rsidRPr="00743620">
              <w:rPr>
                <w:rFonts w:asciiTheme="minorHAnsi" w:hAnsiTheme="minorHAnsi"/>
              </w:rPr>
              <w:t xml:space="preserve">      </w:t>
            </w:r>
            <w:proofErr w:type="gramStart"/>
            <w:r w:rsidRPr="00743620">
              <w:rPr>
                <w:rFonts w:asciiTheme="minorHAnsi" w:hAnsiTheme="minorHAnsi"/>
              </w:rPr>
              <w:t>Zpracoval:           děkan</w:t>
            </w:r>
            <w:proofErr w:type="gramEnd"/>
            <w:r w:rsidRPr="00743620">
              <w:rPr>
                <w:rFonts w:asciiTheme="minorHAnsi" w:hAnsiTheme="minorHAnsi"/>
              </w:rPr>
              <w:t xml:space="preserve">  CMTF</w:t>
            </w: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</w:tc>
      </w:tr>
      <w:tr w:rsidR="003B778C" w:rsidRPr="0074362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  <w:r w:rsidRPr="00743620">
              <w:rPr>
                <w:rFonts w:asciiTheme="minorHAnsi" w:hAnsiTheme="minorHAnsi"/>
              </w:rPr>
              <w:t xml:space="preserve">      Platnost:         </w:t>
            </w:r>
            <w:r w:rsidR="0039723D" w:rsidRPr="00743620">
              <w:rPr>
                <w:rFonts w:asciiTheme="minorHAnsi" w:hAnsiTheme="minorHAnsi"/>
              </w:rPr>
              <w:t xml:space="preserve"> </w:t>
            </w:r>
            <w:r w:rsidRPr="00743620">
              <w:rPr>
                <w:rFonts w:asciiTheme="minorHAnsi" w:hAnsiTheme="minorHAnsi"/>
              </w:rPr>
              <w:t xml:space="preserve">   </w:t>
            </w:r>
            <w:r w:rsidR="00743620">
              <w:rPr>
                <w:rFonts w:asciiTheme="minorHAnsi" w:hAnsiTheme="minorHAnsi"/>
              </w:rPr>
              <w:t>30. 4. 2016</w:t>
            </w:r>
          </w:p>
          <w:p w:rsidR="003B778C" w:rsidRPr="00743620" w:rsidRDefault="0039723D" w:rsidP="00743620">
            <w:pPr>
              <w:spacing w:before="60" w:after="120" w:line="240" w:lineRule="atLeast"/>
              <w:rPr>
                <w:rFonts w:asciiTheme="minorHAnsi" w:hAnsiTheme="minorHAnsi"/>
              </w:rPr>
            </w:pPr>
            <w:r w:rsidRPr="00743620">
              <w:rPr>
                <w:rFonts w:asciiTheme="minorHAnsi" w:hAnsiTheme="minorHAnsi"/>
              </w:rPr>
              <w:t xml:space="preserve">      Účinnost:            </w:t>
            </w:r>
            <w:r w:rsidR="00743620">
              <w:rPr>
                <w:rFonts w:asciiTheme="minorHAnsi" w:hAnsiTheme="minorHAnsi"/>
              </w:rPr>
              <w:t>1</w:t>
            </w:r>
            <w:r w:rsidRPr="00743620">
              <w:rPr>
                <w:rFonts w:asciiTheme="minorHAnsi" w:hAnsiTheme="minorHAnsi"/>
              </w:rPr>
              <w:t xml:space="preserve">. </w:t>
            </w:r>
            <w:r w:rsidR="00743620">
              <w:rPr>
                <w:rFonts w:asciiTheme="minorHAnsi" w:hAnsiTheme="minorHAnsi"/>
              </w:rPr>
              <w:t>5</w:t>
            </w:r>
            <w:r w:rsidRPr="00743620">
              <w:rPr>
                <w:rFonts w:asciiTheme="minorHAnsi" w:hAnsiTheme="minorHAnsi"/>
              </w:rPr>
              <w:t>. 201</w:t>
            </w:r>
            <w:r w:rsidR="00743620">
              <w:rPr>
                <w:rFonts w:asciiTheme="minorHAnsi" w:hAnsiTheme="minorHAnsi"/>
              </w:rPr>
              <w:t>6</w:t>
            </w:r>
            <w:r w:rsidRPr="00743620">
              <w:rPr>
                <w:rFonts w:asciiTheme="minorHAnsi" w:hAnsiTheme="minorHAnsi"/>
              </w:rPr>
              <w:t xml:space="preserve"> </w:t>
            </w:r>
          </w:p>
        </w:tc>
      </w:tr>
      <w:tr w:rsidR="003B778C" w:rsidRPr="0074362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78C" w:rsidRPr="00743620" w:rsidRDefault="003B778C">
            <w:pPr>
              <w:tabs>
                <w:tab w:val="left" w:pos="1560"/>
              </w:tabs>
              <w:spacing w:before="120" w:line="240" w:lineRule="atLeast"/>
              <w:rPr>
                <w:rFonts w:asciiTheme="minorHAnsi" w:hAnsiTheme="minorHAnsi"/>
              </w:rPr>
            </w:pPr>
            <w:r w:rsidRPr="00743620">
              <w:rPr>
                <w:rFonts w:asciiTheme="minorHAnsi" w:hAnsiTheme="minorHAnsi"/>
              </w:rPr>
              <w:t xml:space="preserve">      </w:t>
            </w:r>
            <w:proofErr w:type="gramStart"/>
            <w:r w:rsidRPr="00743620">
              <w:rPr>
                <w:rFonts w:asciiTheme="minorHAnsi" w:hAnsiTheme="minorHAnsi"/>
              </w:rPr>
              <w:t>Rozdělovník:    děkan</w:t>
            </w:r>
            <w:proofErr w:type="gramEnd"/>
          </w:p>
          <w:p w:rsidR="003B778C" w:rsidRPr="00743620" w:rsidRDefault="003B778C">
            <w:pPr>
              <w:tabs>
                <w:tab w:val="left" w:pos="1560"/>
              </w:tabs>
              <w:spacing w:line="240" w:lineRule="atLeast"/>
              <w:rPr>
                <w:rFonts w:asciiTheme="minorHAnsi" w:hAnsiTheme="minorHAnsi"/>
              </w:rPr>
            </w:pPr>
            <w:r w:rsidRPr="00743620">
              <w:rPr>
                <w:rFonts w:asciiTheme="minorHAnsi" w:hAnsiTheme="minorHAnsi"/>
              </w:rPr>
              <w:t xml:space="preserve">                                proděkani</w:t>
            </w:r>
          </w:p>
          <w:p w:rsidR="003B778C" w:rsidRPr="00743620" w:rsidRDefault="003B778C">
            <w:pPr>
              <w:tabs>
                <w:tab w:val="left" w:pos="1560"/>
              </w:tabs>
              <w:spacing w:line="240" w:lineRule="atLeast"/>
              <w:rPr>
                <w:rFonts w:asciiTheme="minorHAnsi" w:hAnsiTheme="minorHAnsi"/>
              </w:rPr>
            </w:pPr>
            <w:r w:rsidRPr="00743620">
              <w:rPr>
                <w:rFonts w:asciiTheme="minorHAnsi" w:hAnsiTheme="minorHAnsi"/>
              </w:rPr>
              <w:t xml:space="preserve">                                tajemník</w:t>
            </w:r>
          </w:p>
          <w:p w:rsidR="003B778C" w:rsidRPr="00743620" w:rsidRDefault="003B778C">
            <w:pPr>
              <w:tabs>
                <w:tab w:val="left" w:pos="1560"/>
              </w:tabs>
              <w:spacing w:line="240" w:lineRule="atLeast"/>
              <w:rPr>
                <w:rFonts w:asciiTheme="minorHAnsi" w:hAnsiTheme="minorHAnsi"/>
              </w:rPr>
            </w:pPr>
            <w:r w:rsidRPr="00743620">
              <w:rPr>
                <w:rFonts w:asciiTheme="minorHAnsi" w:hAnsiTheme="minorHAnsi"/>
              </w:rPr>
              <w:t xml:space="preserve">                                členové komise</w:t>
            </w:r>
          </w:p>
          <w:p w:rsidR="003B778C" w:rsidRPr="00743620" w:rsidRDefault="003B778C">
            <w:pPr>
              <w:tabs>
                <w:tab w:val="left" w:pos="1560"/>
              </w:tabs>
              <w:spacing w:line="240" w:lineRule="atLeast"/>
              <w:rPr>
                <w:rFonts w:asciiTheme="minorHAnsi" w:hAnsiTheme="minorHAnsi"/>
              </w:rPr>
            </w:pPr>
            <w:r w:rsidRPr="00743620">
              <w:rPr>
                <w:rFonts w:asciiTheme="minorHAnsi" w:hAnsiTheme="minorHAnsi"/>
              </w:rPr>
              <w:t xml:space="preserve">                                studijní oddělení</w:t>
            </w:r>
          </w:p>
          <w:p w:rsidR="003B778C" w:rsidRPr="00743620" w:rsidRDefault="003B778C">
            <w:pPr>
              <w:spacing w:line="240" w:lineRule="atLeast"/>
              <w:rPr>
                <w:rFonts w:asciiTheme="minorHAnsi" w:hAnsiTheme="minorHAnsi"/>
              </w:rPr>
            </w:pPr>
            <w:r w:rsidRPr="00743620">
              <w:rPr>
                <w:rFonts w:asciiTheme="minorHAnsi" w:hAnsiTheme="minorHAnsi"/>
              </w:rPr>
              <w:t xml:space="preserve"> </w:t>
            </w: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3B778C" w:rsidRPr="00743620" w:rsidRDefault="003B778C">
            <w:pPr>
              <w:spacing w:before="120" w:line="240" w:lineRule="atLeast"/>
              <w:rPr>
                <w:rFonts w:asciiTheme="minorHAnsi" w:hAnsiTheme="minorHAnsi"/>
              </w:rPr>
            </w:pPr>
          </w:p>
        </w:tc>
      </w:tr>
    </w:tbl>
    <w:p w:rsidR="003B778C" w:rsidRPr="00743620" w:rsidRDefault="003B778C">
      <w:pPr>
        <w:spacing w:before="120" w:line="240" w:lineRule="atLeast"/>
        <w:rPr>
          <w:sz w:val="32"/>
          <w:szCs w:val="32"/>
        </w:rPr>
      </w:pPr>
    </w:p>
    <w:p w:rsidR="003B778C" w:rsidRPr="00743620" w:rsidRDefault="003B778C">
      <w:pPr>
        <w:pStyle w:val="Nadpis3"/>
        <w:rPr>
          <w:rFonts w:asciiTheme="minorHAnsi" w:hAnsiTheme="minorHAnsi"/>
          <w:sz w:val="32"/>
        </w:rPr>
      </w:pPr>
      <w:proofErr w:type="gramStart"/>
      <w:r w:rsidRPr="00743620">
        <w:rPr>
          <w:rFonts w:asciiTheme="minorHAnsi" w:hAnsiTheme="minorHAnsi"/>
          <w:sz w:val="40"/>
          <w:szCs w:val="40"/>
        </w:rPr>
        <w:t>J</w:t>
      </w:r>
      <w:r w:rsidRPr="00743620">
        <w:rPr>
          <w:rFonts w:asciiTheme="minorHAnsi" w:hAnsiTheme="minorHAnsi"/>
          <w:sz w:val="32"/>
        </w:rPr>
        <w:t xml:space="preserve">MENOVÁNÍ  </w:t>
      </w:r>
      <w:r w:rsidRPr="00743620">
        <w:rPr>
          <w:rFonts w:asciiTheme="minorHAnsi" w:hAnsiTheme="minorHAnsi"/>
          <w:sz w:val="40"/>
          <w:szCs w:val="40"/>
        </w:rPr>
        <w:t>D</w:t>
      </w:r>
      <w:r w:rsidRPr="00743620">
        <w:rPr>
          <w:rFonts w:asciiTheme="minorHAnsi" w:hAnsiTheme="minorHAnsi"/>
          <w:sz w:val="32"/>
        </w:rPr>
        <w:t>ISCIPLINÁRNÍ</w:t>
      </w:r>
      <w:proofErr w:type="gramEnd"/>
      <w:r w:rsidRPr="00743620">
        <w:rPr>
          <w:rFonts w:asciiTheme="minorHAnsi" w:hAnsiTheme="minorHAnsi"/>
          <w:sz w:val="32"/>
        </w:rPr>
        <w:t xml:space="preserve">  KOMISE  </w:t>
      </w:r>
      <w:r w:rsidRPr="00743620">
        <w:rPr>
          <w:rFonts w:asciiTheme="minorHAnsi" w:hAnsiTheme="minorHAnsi"/>
          <w:sz w:val="40"/>
          <w:szCs w:val="40"/>
        </w:rPr>
        <w:t>CMTF  UP</w:t>
      </w:r>
      <w:r w:rsidRPr="00743620">
        <w:rPr>
          <w:rFonts w:asciiTheme="minorHAnsi" w:hAnsiTheme="minorHAnsi"/>
          <w:sz w:val="32"/>
        </w:rPr>
        <w:t xml:space="preserve">   </w:t>
      </w:r>
    </w:p>
    <w:p w:rsidR="003B778C" w:rsidRPr="00743620" w:rsidRDefault="003B778C">
      <w:pPr>
        <w:jc w:val="center"/>
        <w:rPr>
          <w:rFonts w:asciiTheme="minorHAnsi" w:hAnsiTheme="minorHAnsi"/>
        </w:rPr>
      </w:pPr>
      <w:r w:rsidRPr="00743620">
        <w:rPr>
          <w:rFonts w:asciiTheme="minorHAnsi" w:hAnsiTheme="minorHAnsi"/>
        </w:rPr>
        <w:t>________</w:t>
      </w:r>
      <w:r w:rsidR="00792659" w:rsidRPr="00743620">
        <w:rPr>
          <w:rFonts w:asciiTheme="minorHAnsi" w:hAnsiTheme="minorHAnsi"/>
        </w:rPr>
        <w:t>_________________________</w:t>
      </w:r>
      <w:r w:rsidRPr="00743620">
        <w:rPr>
          <w:rFonts w:asciiTheme="minorHAnsi" w:hAnsiTheme="minorHAnsi"/>
        </w:rPr>
        <w:t>______________________________________</w:t>
      </w:r>
    </w:p>
    <w:p w:rsidR="003B778C" w:rsidRPr="00743620" w:rsidRDefault="003B778C">
      <w:pPr>
        <w:rPr>
          <w:rFonts w:asciiTheme="minorHAnsi" w:hAnsiTheme="minorHAnsi"/>
          <w:sz w:val="12"/>
          <w:szCs w:val="12"/>
        </w:rPr>
      </w:pPr>
    </w:p>
    <w:p w:rsidR="003B778C" w:rsidRPr="00743620" w:rsidRDefault="003B778C">
      <w:pPr>
        <w:rPr>
          <w:rFonts w:asciiTheme="minorHAnsi" w:hAnsiTheme="minorHAnsi"/>
          <w:sz w:val="12"/>
          <w:szCs w:val="12"/>
          <w:u w:val="single"/>
        </w:rPr>
      </w:pPr>
    </w:p>
    <w:p w:rsidR="003B778C" w:rsidRPr="00743620" w:rsidRDefault="003B778C">
      <w:pPr>
        <w:rPr>
          <w:rFonts w:asciiTheme="minorHAnsi" w:hAnsiTheme="minorHAnsi"/>
          <w:sz w:val="12"/>
          <w:szCs w:val="12"/>
          <w:u w:val="single"/>
        </w:rPr>
      </w:pPr>
    </w:p>
    <w:p w:rsidR="003B778C" w:rsidRPr="00743620" w:rsidRDefault="003B778C" w:rsidP="00AC4CFC">
      <w:pPr>
        <w:pStyle w:val="Nadpis1"/>
        <w:spacing w:after="0"/>
        <w:rPr>
          <w:rFonts w:asciiTheme="minorHAnsi" w:hAnsiTheme="minorHAnsi"/>
        </w:rPr>
      </w:pPr>
      <w:r w:rsidRPr="00743620">
        <w:rPr>
          <w:rFonts w:asciiTheme="minorHAnsi" w:hAnsiTheme="minorHAnsi"/>
        </w:rPr>
        <w:t>Článek 1</w:t>
      </w:r>
    </w:p>
    <w:p w:rsidR="003B778C" w:rsidRPr="00743620" w:rsidRDefault="003B778C" w:rsidP="00907EC1">
      <w:pPr>
        <w:pStyle w:val="Nadpis2"/>
        <w:spacing w:before="120" w:line="276" w:lineRule="auto"/>
        <w:ind w:firstLine="720"/>
        <w:jc w:val="both"/>
        <w:rPr>
          <w:rFonts w:asciiTheme="minorHAnsi" w:hAnsiTheme="minorHAnsi"/>
          <w:szCs w:val="24"/>
        </w:rPr>
      </w:pPr>
      <w:r w:rsidRPr="00743620">
        <w:rPr>
          <w:rFonts w:asciiTheme="minorHAnsi" w:hAnsiTheme="minorHAnsi"/>
          <w:szCs w:val="24"/>
        </w:rPr>
        <w:t xml:space="preserve">Na základě § </w:t>
      </w:r>
      <w:r w:rsidR="006B4305" w:rsidRPr="00743620">
        <w:rPr>
          <w:rFonts w:asciiTheme="minorHAnsi" w:hAnsiTheme="minorHAnsi"/>
          <w:szCs w:val="24"/>
        </w:rPr>
        <w:t xml:space="preserve">31 </w:t>
      </w:r>
      <w:r w:rsidRPr="00743620">
        <w:rPr>
          <w:rFonts w:asciiTheme="minorHAnsi" w:hAnsiTheme="minorHAnsi"/>
          <w:szCs w:val="24"/>
        </w:rPr>
        <w:t>zákona č. 111/1998 Sb. o vysokých školách a o změně a doplnění dalších zákonů (zákon o vysokých školách) a v souladu vnitřním předpisem U</w:t>
      </w:r>
      <w:r w:rsidR="0039723D" w:rsidRPr="00743620">
        <w:rPr>
          <w:rFonts w:asciiTheme="minorHAnsi" w:hAnsiTheme="minorHAnsi"/>
          <w:szCs w:val="24"/>
        </w:rPr>
        <w:t xml:space="preserve">niverzity Palackého v Olomouci </w:t>
      </w:r>
      <w:r w:rsidRPr="00743620">
        <w:rPr>
          <w:rFonts w:asciiTheme="minorHAnsi" w:hAnsiTheme="minorHAnsi"/>
          <w:szCs w:val="24"/>
        </w:rPr>
        <w:t>č. A-</w:t>
      </w:r>
      <w:r w:rsidR="0039723D" w:rsidRPr="00743620">
        <w:rPr>
          <w:rFonts w:asciiTheme="minorHAnsi" w:hAnsiTheme="minorHAnsi"/>
          <w:szCs w:val="24"/>
        </w:rPr>
        <w:t>12/2012</w:t>
      </w:r>
      <w:r w:rsidRPr="00743620">
        <w:rPr>
          <w:rFonts w:asciiTheme="minorHAnsi" w:hAnsiTheme="minorHAnsi"/>
          <w:szCs w:val="24"/>
        </w:rPr>
        <w:t xml:space="preserve"> </w:t>
      </w:r>
      <w:r w:rsidRPr="00743620">
        <w:rPr>
          <w:rFonts w:asciiTheme="minorHAnsi" w:hAnsiTheme="minorHAnsi"/>
          <w:i/>
          <w:szCs w:val="24"/>
        </w:rPr>
        <w:t>Disciplinární řád pro studenty Univerzity Palackého v</w:t>
      </w:r>
      <w:r w:rsidR="0004304B" w:rsidRPr="00743620">
        <w:rPr>
          <w:rFonts w:asciiTheme="minorHAnsi" w:hAnsiTheme="minorHAnsi"/>
          <w:i/>
          <w:szCs w:val="24"/>
        </w:rPr>
        <w:t> </w:t>
      </w:r>
      <w:proofErr w:type="gramStart"/>
      <w:r w:rsidRPr="00743620">
        <w:rPr>
          <w:rFonts w:asciiTheme="minorHAnsi" w:hAnsiTheme="minorHAnsi"/>
          <w:i/>
          <w:szCs w:val="24"/>
        </w:rPr>
        <w:t>Olomouci</w:t>
      </w:r>
      <w:r w:rsidR="0004304B" w:rsidRPr="00743620">
        <w:rPr>
          <w:rFonts w:asciiTheme="minorHAnsi" w:hAnsiTheme="minorHAnsi"/>
          <w:i/>
          <w:szCs w:val="24"/>
        </w:rPr>
        <w:t xml:space="preserve"> </w:t>
      </w:r>
      <w:r w:rsidRPr="00743620">
        <w:rPr>
          <w:rFonts w:asciiTheme="minorHAnsi" w:hAnsiTheme="minorHAnsi"/>
          <w:b/>
          <w:szCs w:val="24"/>
        </w:rPr>
        <w:t>j m e n u j i</w:t>
      </w:r>
      <w:r w:rsidRPr="00743620">
        <w:rPr>
          <w:rFonts w:asciiTheme="minorHAnsi" w:hAnsiTheme="minorHAnsi"/>
          <w:szCs w:val="24"/>
        </w:rPr>
        <w:t xml:space="preserve">  tímto</w:t>
      </w:r>
      <w:proofErr w:type="gramEnd"/>
      <w:r w:rsidRPr="00743620">
        <w:rPr>
          <w:rFonts w:asciiTheme="minorHAnsi" w:hAnsiTheme="minorHAnsi"/>
          <w:szCs w:val="24"/>
        </w:rPr>
        <w:t xml:space="preserve"> příkazem</w:t>
      </w:r>
      <w:r w:rsidR="0004304B" w:rsidRPr="00743620">
        <w:rPr>
          <w:rFonts w:asciiTheme="minorHAnsi" w:hAnsiTheme="minorHAnsi"/>
          <w:szCs w:val="24"/>
        </w:rPr>
        <w:t> </w:t>
      </w:r>
      <w:r w:rsidRPr="00743620">
        <w:rPr>
          <w:rFonts w:asciiTheme="minorHAnsi" w:hAnsiTheme="minorHAnsi"/>
          <w:szCs w:val="24"/>
        </w:rPr>
        <w:t xml:space="preserve">předsedu a členy </w:t>
      </w:r>
      <w:r w:rsidR="00792659" w:rsidRPr="00743620">
        <w:rPr>
          <w:rFonts w:asciiTheme="minorHAnsi" w:hAnsiTheme="minorHAnsi"/>
          <w:b/>
          <w:szCs w:val="24"/>
        </w:rPr>
        <w:t>D</w:t>
      </w:r>
      <w:r w:rsidRPr="00743620">
        <w:rPr>
          <w:rFonts w:asciiTheme="minorHAnsi" w:hAnsiTheme="minorHAnsi"/>
          <w:b/>
          <w:szCs w:val="24"/>
        </w:rPr>
        <w:t xml:space="preserve">isciplinární komise </w:t>
      </w:r>
      <w:r w:rsidRPr="00743620">
        <w:rPr>
          <w:rFonts w:asciiTheme="minorHAnsi" w:hAnsiTheme="minorHAnsi"/>
          <w:szCs w:val="24"/>
        </w:rPr>
        <w:t>Cyrilometodějské teologické fakulty Univerzity Palackého v Olomouci takto:</w:t>
      </w:r>
    </w:p>
    <w:p w:rsidR="003B778C" w:rsidRPr="00743620" w:rsidRDefault="003B778C">
      <w:pPr>
        <w:rPr>
          <w:rFonts w:asciiTheme="minorHAnsi" w:hAnsiTheme="minorHAnsi"/>
          <w:sz w:val="12"/>
          <w:szCs w:val="12"/>
        </w:rPr>
      </w:pPr>
    </w:p>
    <w:p w:rsidR="00712E34" w:rsidRPr="00743620" w:rsidRDefault="003B778C" w:rsidP="00601027">
      <w:pPr>
        <w:tabs>
          <w:tab w:val="left" w:pos="709"/>
          <w:tab w:val="left" w:pos="1843"/>
        </w:tabs>
        <w:spacing w:before="120"/>
        <w:rPr>
          <w:rFonts w:asciiTheme="minorHAnsi" w:hAnsiTheme="minorHAnsi"/>
          <w:b/>
          <w:sz w:val="24"/>
          <w:szCs w:val="24"/>
        </w:rPr>
      </w:pPr>
      <w:r w:rsidRPr="00743620">
        <w:rPr>
          <w:rFonts w:asciiTheme="minorHAnsi" w:hAnsiTheme="minorHAnsi"/>
          <w:b/>
          <w:sz w:val="24"/>
          <w:szCs w:val="24"/>
        </w:rPr>
        <w:tab/>
        <w:t xml:space="preserve">předseda: </w:t>
      </w:r>
      <w:r w:rsidRPr="00743620">
        <w:rPr>
          <w:rFonts w:asciiTheme="minorHAnsi" w:hAnsiTheme="minorHAnsi"/>
          <w:b/>
          <w:sz w:val="24"/>
          <w:szCs w:val="24"/>
        </w:rPr>
        <w:tab/>
      </w:r>
      <w:r w:rsidR="0039723D" w:rsidRPr="00743620">
        <w:rPr>
          <w:rFonts w:asciiTheme="minorHAnsi" w:hAnsiTheme="minorHAnsi"/>
          <w:b/>
          <w:sz w:val="24"/>
          <w:szCs w:val="24"/>
        </w:rPr>
        <w:t xml:space="preserve"> </w:t>
      </w:r>
      <w:r w:rsidR="0039723D" w:rsidRPr="00743620">
        <w:rPr>
          <w:rFonts w:asciiTheme="minorHAnsi" w:hAnsiTheme="minorHAnsi"/>
          <w:b/>
          <w:sz w:val="24"/>
          <w:szCs w:val="24"/>
        </w:rPr>
        <w:tab/>
      </w:r>
      <w:r w:rsidR="0039723D" w:rsidRPr="00743620">
        <w:rPr>
          <w:rFonts w:asciiTheme="minorHAnsi" w:hAnsiTheme="minorHAnsi"/>
          <w:b/>
          <w:sz w:val="24"/>
          <w:szCs w:val="24"/>
        </w:rPr>
        <w:tab/>
      </w:r>
      <w:r w:rsidR="00601027" w:rsidRPr="00743620">
        <w:rPr>
          <w:rFonts w:asciiTheme="minorHAnsi" w:hAnsiTheme="minorHAnsi"/>
          <w:b/>
          <w:sz w:val="24"/>
          <w:szCs w:val="24"/>
        </w:rPr>
        <w:t xml:space="preserve">Mgr. Pavel </w:t>
      </w:r>
      <w:proofErr w:type="spellStart"/>
      <w:r w:rsidR="00601027" w:rsidRPr="00743620">
        <w:rPr>
          <w:rFonts w:asciiTheme="minorHAnsi" w:hAnsiTheme="minorHAnsi"/>
          <w:b/>
          <w:sz w:val="24"/>
          <w:szCs w:val="24"/>
        </w:rPr>
        <w:t>Černuška</w:t>
      </w:r>
      <w:proofErr w:type="spellEnd"/>
      <w:r w:rsidR="00601027" w:rsidRPr="00743620">
        <w:rPr>
          <w:rFonts w:asciiTheme="minorHAnsi" w:hAnsiTheme="minorHAnsi"/>
          <w:b/>
          <w:sz w:val="24"/>
          <w:szCs w:val="24"/>
        </w:rPr>
        <w:t>, P</w:t>
      </w:r>
      <w:r w:rsidR="00712E34" w:rsidRPr="00743620">
        <w:rPr>
          <w:rFonts w:asciiTheme="minorHAnsi" w:hAnsiTheme="minorHAnsi"/>
          <w:b/>
          <w:sz w:val="24"/>
          <w:szCs w:val="24"/>
        </w:rPr>
        <w:t>h.D.</w:t>
      </w:r>
    </w:p>
    <w:p w:rsidR="003B778C" w:rsidRPr="00743620" w:rsidRDefault="003B778C" w:rsidP="00601027">
      <w:pPr>
        <w:tabs>
          <w:tab w:val="left" w:pos="709"/>
          <w:tab w:val="left" w:pos="1843"/>
        </w:tabs>
        <w:rPr>
          <w:rFonts w:asciiTheme="minorHAnsi" w:hAnsiTheme="minorHAnsi"/>
          <w:b/>
          <w:sz w:val="16"/>
          <w:szCs w:val="16"/>
        </w:rPr>
      </w:pPr>
    </w:p>
    <w:p w:rsidR="003B778C" w:rsidRPr="00743620" w:rsidRDefault="003B778C" w:rsidP="0039723D">
      <w:pPr>
        <w:tabs>
          <w:tab w:val="left" w:pos="709"/>
          <w:tab w:val="left" w:pos="1843"/>
          <w:tab w:val="left" w:pos="2835"/>
        </w:tabs>
        <w:rPr>
          <w:rFonts w:asciiTheme="minorHAnsi" w:hAnsiTheme="minorHAnsi"/>
          <w:b/>
          <w:sz w:val="24"/>
          <w:szCs w:val="24"/>
        </w:rPr>
      </w:pPr>
      <w:r w:rsidRPr="00743620">
        <w:rPr>
          <w:rFonts w:asciiTheme="minorHAnsi" w:hAnsiTheme="minorHAnsi"/>
          <w:b/>
          <w:sz w:val="24"/>
          <w:szCs w:val="24"/>
        </w:rPr>
        <w:tab/>
        <w:t>členové</w:t>
      </w:r>
      <w:r w:rsidR="0039723D" w:rsidRPr="00743620">
        <w:rPr>
          <w:rFonts w:asciiTheme="minorHAnsi" w:hAnsiTheme="minorHAnsi"/>
          <w:sz w:val="24"/>
          <w:szCs w:val="24"/>
        </w:rPr>
        <w:t xml:space="preserve"> – </w:t>
      </w:r>
      <w:r w:rsidR="0039723D" w:rsidRPr="00743620">
        <w:rPr>
          <w:rFonts w:asciiTheme="minorHAnsi" w:hAnsiTheme="minorHAnsi"/>
          <w:sz w:val="24"/>
          <w:szCs w:val="24"/>
          <w:u w:val="single"/>
        </w:rPr>
        <w:t>akademici</w:t>
      </w:r>
      <w:r w:rsidRPr="00743620">
        <w:rPr>
          <w:rFonts w:asciiTheme="minorHAnsi" w:hAnsiTheme="minorHAnsi"/>
          <w:b/>
          <w:sz w:val="24"/>
          <w:szCs w:val="24"/>
        </w:rPr>
        <w:t>:</w:t>
      </w:r>
      <w:r w:rsidRPr="00743620">
        <w:rPr>
          <w:rFonts w:asciiTheme="minorHAnsi" w:hAnsiTheme="minorHAnsi"/>
          <w:b/>
          <w:sz w:val="24"/>
          <w:szCs w:val="24"/>
        </w:rPr>
        <w:tab/>
      </w:r>
      <w:r w:rsidR="00601027" w:rsidRPr="00743620">
        <w:rPr>
          <w:rFonts w:asciiTheme="minorHAnsi" w:hAnsiTheme="minorHAnsi"/>
          <w:b/>
          <w:sz w:val="24"/>
          <w:szCs w:val="24"/>
        </w:rPr>
        <w:t xml:space="preserve">Doc. Dr. Michal Altrichter, </w:t>
      </w:r>
      <w:proofErr w:type="spellStart"/>
      <w:r w:rsidR="00601027" w:rsidRPr="00743620">
        <w:rPr>
          <w:rFonts w:asciiTheme="minorHAnsi" w:hAnsiTheme="minorHAnsi"/>
          <w:b/>
          <w:sz w:val="24"/>
          <w:szCs w:val="24"/>
        </w:rPr>
        <w:t>Th.D</w:t>
      </w:r>
      <w:proofErr w:type="spellEnd"/>
      <w:r w:rsidR="00601027" w:rsidRPr="00743620">
        <w:rPr>
          <w:rFonts w:asciiTheme="minorHAnsi" w:hAnsiTheme="minorHAnsi"/>
          <w:b/>
          <w:sz w:val="24"/>
          <w:szCs w:val="24"/>
        </w:rPr>
        <w:t>.</w:t>
      </w:r>
    </w:p>
    <w:p w:rsidR="003B778C" w:rsidRPr="00743620" w:rsidRDefault="00601027" w:rsidP="00743620">
      <w:pPr>
        <w:spacing w:before="120"/>
        <w:ind w:firstLine="709"/>
        <w:rPr>
          <w:rFonts w:asciiTheme="minorHAnsi" w:hAnsiTheme="minorHAnsi"/>
          <w:b/>
          <w:sz w:val="24"/>
          <w:szCs w:val="24"/>
        </w:rPr>
      </w:pPr>
      <w:r w:rsidRPr="00743620">
        <w:rPr>
          <w:rFonts w:asciiTheme="minorHAnsi" w:hAnsiTheme="minorHAnsi"/>
          <w:b/>
          <w:sz w:val="24"/>
          <w:szCs w:val="24"/>
        </w:rPr>
        <w:tab/>
      </w:r>
      <w:r w:rsidRPr="00743620">
        <w:rPr>
          <w:rFonts w:asciiTheme="minorHAnsi" w:hAnsiTheme="minorHAnsi"/>
          <w:b/>
          <w:sz w:val="24"/>
          <w:szCs w:val="24"/>
        </w:rPr>
        <w:tab/>
      </w:r>
      <w:r w:rsidR="0039723D" w:rsidRPr="00743620">
        <w:rPr>
          <w:rFonts w:asciiTheme="minorHAnsi" w:hAnsiTheme="minorHAnsi"/>
          <w:b/>
          <w:sz w:val="24"/>
          <w:szCs w:val="24"/>
        </w:rPr>
        <w:tab/>
      </w:r>
      <w:r w:rsidR="00743620" w:rsidRPr="00743620">
        <w:rPr>
          <w:rFonts w:asciiTheme="minorHAnsi" w:hAnsiTheme="minorHAnsi"/>
          <w:b/>
          <w:sz w:val="24"/>
          <w:szCs w:val="24"/>
        </w:rPr>
        <w:t xml:space="preserve">Mgr. Milena Öbrink Hobzová, Ph.D. </w:t>
      </w:r>
    </w:p>
    <w:p w:rsidR="003B778C" w:rsidRPr="00743620" w:rsidRDefault="0039723D" w:rsidP="0039723D">
      <w:pPr>
        <w:tabs>
          <w:tab w:val="left" w:pos="709"/>
          <w:tab w:val="left" w:pos="1560"/>
          <w:tab w:val="left" w:pos="2835"/>
        </w:tabs>
        <w:spacing w:before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743620">
        <w:rPr>
          <w:rFonts w:asciiTheme="minorHAnsi" w:hAnsiTheme="minorHAnsi"/>
          <w:sz w:val="24"/>
          <w:szCs w:val="24"/>
        </w:rPr>
        <w:tab/>
        <w:t>–</w:t>
      </w:r>
      <w:r w:rsidRPr="00743620">
        <w:rPr>
          <w:rFonts w:asciiTheme="minorHAnsi" w:hAnsiTheme="minorHAnsi"/>
          <w:sz w:val="24"/>
          <w:szCs w:val="24"/>
          <w:u w:val="single"/>
        </w:rPr>
        <w:t xml:space="preserve"> </w:t>
      </w:r>
      <w:r w:rsidR="003B778C" w:rsidRPr="00743620">
        <w:rPr>
          <w:rFonts w:asciiTheme="minorHAnsi" w:hAnsiTheme="minorHAnsi"/>
          <w:sz w:val="24"/>
          <w:szCs w:val="24"/>
          <w:u w:val="single"/>
        </w:rPr>
        <w:t>studenti:</w:t>
      </w:r>
      <w:r w:rsidR="003B778C" w:rsidRPr="00743620">
        <w:rPr>
          <w:rFonts w:asciiTheme="minorHAnsi" w:hAnsiTheme="minorHAnsi"/>
          <w:b/>
          <w:sz w:val="24"/>
          <w:szCs w:val="24"/>
        </w:rPr>
        <w:t xml:space="preserve"> </w:t>
      </w:r>
      <w:r w:rsidR="00601027" w:rsidRPr="00743620">
        <w:rPr>
          <w:rFonts w:asciiTheme="minorHAnsi" w:hAnsiTheme="minorHAnsi"/>
          <w:b/>
          <w:sz w:val="24"/>
          <w:szCs w:val="24"/>
        </w:rPr>
        <w:tab/>
      </w:r>
      <w:r w:rsidR="00743620" w:rsidRPr="00743620">
        <w:rPr>
          <w:rFonts w:asciiTheme="minorHAnsi" w:hAnsiTheme="minorHAnsi"/>
          <w:b/>
          <w:sz w:val="24"/>
          <w:szCs w:val="24"/>
        </w:rPr>
        <w:t xml:space="preserve">Lukáš </w:t>
      </w:r>
      <w:proofErr w:type="spellStart"/>
      <w:r w:rsidR="00743620" w:rsidRPr="00743620">
        <w:rPr>
          <w:rFonts w:asciiTheme="minorHAnsi" w:hAnsiTheme="minorHAnsi"/>
          <w:b/>
          <w:sz w:val="24"/>
          <w:szCs w:val="24"/>
        </w:rPr>
        <w:t>Dořičák</w:t>
      </w:r>
      <w:proofErr w:type="spellEnd"/>
      <w:r w:rsidR="00743620" w:rsidRPr="001B2CF1">
        <w:rPr>
          <w:rFonts w:asciiTheme="minorHAnsi" w:hAnsiTheme="minorHAnsi"/>
          <w:szCs w:val="24"/>
        </w:rPr>
        <w:t xml:space="preserve"> </w:t>
      </w:r>
      <w:r w:rsidR="006B4305" w:rsidRPr="00743620">
        <w:rPr>
          <w:rFonts w:asciiTheme="minorHAnsi" w:hAnsiTheme="minorHAnsi"/>
          <w:i/>
          <w:sz w:val="22"/>
          <w:szCs w:val="22"/>
        </w:rPr>
        <w:t>(</w:t>
      </w:r>
      <w:r w:rsidR="00601027" w:rsidRPr="00743620">
        <w:rPr>
          <w:rFonts w:asciiTheme="minorHAnsi" w:hAnsiTheme="minorHAnsi"/>
          <w:i/>
          <w:sz w:val="22"/>
          <w:szCs w:val="22"/>
        </w:rPr>
        <w:t>Katolická teologie)</w:t>
      </w:r>
    </w:p>
    <w:p w:rsidR="00601027" w:rsidRPr="00743620" w:rsidRDefault="00743620" w:rsidP="00743620">
      <w:pPr>
        <w:pStyle w:val="Nadpis4"/>
        <w:tabs>
          <w:tab w:val="left" w:pos="709"/>
          <w:tab w:val="left" w:pos="1843"/>
          <w:tab w:val="left" w:pos="2835"/>
        </w:tabs>
        <w:spacing w:before="120"/>
        <w:ind w:left="2835" w:firstLine="6"/>
        <w:rPr>
          <w:rFonts w:asciiTheme="minorHAnsi" w:hAnsiTheme="minorHAnsi"/>
          <w:b w:val="0"/>
          <w:sz w:val="24"/>
          <w:szCs w:val="24"/>
        </w:rPr>
      </w:pPr>
      <w:proofErr w:type="spellStart"/>
      <w:r w:rsidRPr="001B2CF1">
        <w:rPr>
          <w:rFonts w:asciiTheme="minorHAnsi" w:hAnsiTheme="minorHAnsi"/>
          <w:szCs w:val="24"/>
        </w:rPr>
        <w:t>MgA</w:t>
      </w:r>
      <w:proofErr w:type="spellEnd"/>
      <w:r w:rsidRPr="001B2CF1">
        <w:rPr>
          <w:rFonts w:asciiTheme="minorHAnsi" w:hAnsiTheme="minorHAnsi"/>
          <w:szCs w:val="24"/>
        </w:rPr>
        <w:t xml:space="preserve">. Lukáš </w:t>
      </w:r>
      <w:proofErr w:type="spellStart"/>
      <w:r w:rsidRPr="001B2CF1">
        <w:rPr>
          <w:rFonts w:asciiTheme="minorHAnsi" w:hAnsiTheme="minorHAnsi"/>
          <w:szCs w:val="24"/>
        </w:rPr>
        <w:t>Graca</w:t>
      </w:r>
      <w:proofErr w:type="spellEnd"/>
      <w:r w:rsidRPr="001B2CF1">
        <w:rPr>
          <w:rFonts w:asciiTheme="minorHAnsi" w:hAnsiTheme="minorHAnsi"/>
          <w:szCs w:val="24"/>
        </w:rPr>
        <w:t xml:space="preserve"> </w:t>
      </w:r>
      <w:r w:rsidR="00601027" w:rsidRPr="00743620">
        <w:rPr>
          <w:rFonts w:asciiTheme="minorHAnsi" w:hAnsiTheme="minorHAnsi"/>
          <w:b w:val="0"/>
          <w:i/>
          <w:sz w:val="22"/>
          <w:szCs w:val="22"/>
        </w:rPr>
        <w:t>(</w:t>
      </w:r>
      <w:r w:rsidR="00A3627F" w:rsidRPr="00743620">
        <w:rPr>
          <w:rFonts w:asciiTheme="minorHAnsi" w:hAnsiTheme="minorHAnsi"/>
          <w:b w:val="0"/>
          <w:i/>
          <w:sz w:val="22"/>
          <w:szCs w:val="22"/>
        </w:rPr>
        <w:t>Katolická teologie</w:t>
      </w:r>
      <w:r w:rsidR="00601027" w:rsidRPr="00743620">
        <w:rPr>
          <w:rFonts w:asciiTheme="minorHAnsi" w:hAnsiTheme="minorHAnsi"/>
          <w:b w:val="0"/>
          <w:i/>
          <w:sz w:val="22"/>
          <w:szCs w:val="22"/>
        </w:rPr>
        <w:t>)</w:t>
      </w:r>
    </w:p>
    <w:p w:rsidR="00601027" w:rsidRPr="00743620" w:rsidRDefault="00743620" w:rsidP="0039723D">
      <w:pPr>
        <w:tabs>
          <w:tab w:val="left" w:pos="709"/>
          <w:tab w:val="left" w:pos="1843"/>
          <w:tab w:val="left" w:pos="2835"/>
        </w:tabs>
        <w:spacing w:before="120"/>
        <w:ind w:left="2838"/>
        <w:rPr>
          <w:rFonts w:asciiTheme="minorHAnsi" w:hAnsiTheme="minorHAnsi"/>
          <w:b/>
          <w:i/>
          <w:sz w:val="24"/>
          <w:szCs w:val="24"/>
        </w:rPr>
      </w:pPr>
      <w:r w:rsidRPr="00743620">
        <w:rPr>
          <w:rFonts w:asciiTheme="minorHAnsi" w:hAnsiTheme="minorHAnsi"/>
          <w:b/>
          <w:sz w:val="24"/>
          <w:szCs w:val="24"/>
        </w:rPr>
        <w:t xml:space="preserve">Karolína </w:t>
      </w:r>
      <w:proofErr w:type="spellStart"/>
      <w:r w:rsidRPr="00743620">
        <w:rPr>
          <w:rFonts w:asciiTheme="minorHAnsi" w:hAnsiTheme="minorHAnsi"/>
          <w:b/>
          <w:sz w:val="24"/>
          <w:szCs w:val="24"/>
        </w:rPr>
        <w:t>Čečilová</w:t>
      </w:r>
      <w:proofErr w:type="spellEnd"/>
      <w:r w:rsidRPr="001B2CF1">
        <w:rPr>
          <w:rFonts w:asciiTheme="minorHAnsi" w:hAnsiTheme="minorHAnsi"/>
          <w:szCs w:val="24"/>
        </w:rPr>
        <w:t xml:space="preserve"> </w:t>
      </w:r>
      <w:r w:rsidR="00601027" w:rsidRPr="00743620">
        <w:rPr>
          <w:rFonts w:asciiTheme="minorHAnsi" w:hAnsiTheme="minorHAnsi"/>
          <w:i/>
          <w:sz w:val="22"/>
          <w:szCs w:val="22"/>
        </w:rPr>
        <w:t>(</w:t>
      </w:r>
      <w:r w:rsidR="00A3627F" w:rsidRPr="00743620">
        <w:rPr>
          <w:rFonts w:asciiTheme="minorHAnsi" w:hAnsiTheme="minorHAnsi"/>
          <w:i/>
          <w:sz w:val="22"/>
          <w:szCs w:val="22"/>
        </w:rPr>
        <w:t>Teologické nauky</w:t>
      </w:r>
      <w:r>
        <w:rPr>
          <w:rFonts w:asciiTheme="minorHAnsi" w:hAnsiTheme="minorHAnsi"/>
          <w:i/>
          <w:sz w:val="22"/>
          <w:szCs w:val="22"/>
        </w:rPr>
        <w:t>, Sociální pedagogika</w:t>
      </w:r>
      <w:r w:rsidR="00601027" w:rsidRPr="00743620">
        <w:rPr>
          <w:rFonts w:asciiTheme="minorHAnsi" w:hAnsiTheme="minorHAnsi"/>
          <w:i/>
          <w:sz w:val="22"/>
          <w:szCs w:val="22"/>
        </w:rPr>
        <w:t>)</w:t>
      </w:r>
      <w:r w:rsidR="00601027" w:rsidRPr="00743620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39723D" w:rsidRPr="00743620" w:rsidRDefault="0039723D" w:rsidP="0039723D">
      <w:pPr>
        <w:ind w:left="2552" w:hanging="280"/>
        <w:jc w:val="both"/>
        <w:rPr>
          <w:rFonts w:asciiTheme="minorHAnsi" w:hAnsiTheme="minorHAnsi"/>
          <w:sz w:val="16"/>
          <w:szCs w:val="16"/>
        </w:rPr>
      </w:pPr>
    </w:p>
    <w:p w:rsidR="0039723D" w:rsidRPr="00743620" w:rsidRDefault="0039723D" w:rsidP="0039723D">
      <w:pPr>
        <w:ind w:left="2552" w:hanging="280"/>
        <w:jc w:val="both"/>
        <w:rPr>
          <w:rFonts w:asciiTheme="minorHAnsi" w:hAnsiTheme="minorHAnsi"/>
          <w:sz w:val="16"/>
          <w:szCs w:val="16"/>
        </w:rPr>
      </w:pPr>
    </w:p>
    <w:p w:rsidR="00601027" w:rsidRPr="00743620" w:rsidRDefault="00601027">
      <w:pPr>
        <w:rPr>
          <w:rFonts w:asciiTheme="minorHAnsi" w:hAnsiTheme="minorHAnsi"/>
          <w:sz w:val="16"/>
          <w:szCs w:val="16"/>
        </w:rPr>
      </w:pPr>
    </w:p>
    <w:p w:rsidR="003B778C" w:rsidRPr="00743620" w:rsidRDefault="003B778C" w:rsidP="00AC4CFC">
      <w:pPr>
        <w:pStyle w:val="Nadpis1"/>
        <w:spacing w:after="0"/>
        <w:rPr>
          <w:rFonts w:asciiTheme="minorHAnsi" w:hAnsiTheme="minorHAnsi"/>
        </w:rPr>
      </w:pPr>
      <w:r w:rsidRPr="00743620">
        <w:rPr>
          <w:rFonts w:asciiTheme="minorHAnsi" w:hAnsiTheme="minorHAnsi"/>
        </w:rPr>
        <w:t>Článek 2</w:t>
      </w:r>
    </w:p>
    <w:p w:rsidR="003B778C" w:rsidRPr="00743620" w:rsidRDefault="003B778C" w:rsidP="00AC4CFC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743620">
        <w:rPr>
          <w:rFonts w:asciiTheme="minorHAnsi" w:hAnsiTheme="minorHAnsi"/>
          <w:sz w:val="24"/>
          <w:szCs w:val="24"/>
        </w:rPr>
        <w:t>Popis pravomocí a náplň výkonu funkce se zcela řídí vnitřním předpisem U</w:t>
      </w:r>
      <w:r w:rsidR="0039723D" w:rsidRPr="00743620">
        <w:rPr>
          <w:rFonts w:asciiTheme="minorHAnsi" w:hAnsiTheme="minorHAnsi"/>
          <w:sz w:val="24"/>
          <w:szCs w:val="24"/>
        </w:rPr>
        <w:t>niverzity Palackého v Olomouci</w:t>
      </w:r>
      <w:r w:rsidRPr="00743620">
        <w:rPr>
          <w:rFonts w:asciiTheme="minorHAnsi" w:hAnsiTheme="minorHAnsi"/>
          <w:sz w:val="24"/>
          <w:szCs w:val="24"/>
        </w:rPr>
        <w:t xml:space="preserve"> č. A-</w:t>
      </w:r>
      <w:r w:rsidR="0039723D" w:rsidRPr="00743620">
        <w:rPr>
          <w:rFonts w:asciiTheme="minorHAnsi" w:hAnsiTheme="minorHAnsi"/>
          <w:sz w:val="24"/>
          <w:szCs w:val="24"/>
        </w:rPr>
        <w:t>12</w:t>
      </w:r>
      <w:r w:rsidRPr="00743620">
        <w:rPr>
          <w:rFonts w:asciiTheme="minorHAnsi" w:hAnsiTheme="minorHAnsi"/>
          <w:sz w:val="24"/>
          <w:szCs w:val="24"/>
        </w:rPr>
        <w:t>/</w:t>
      </w:r>
      <w:r w:rsidR="0039723D" w:rsidRPr="00743620">
        <w:rPr>
          <w:rFonts w:asciiTheme="minorHAnsi" w:hAnsiTheme="minorHAnsi"/>
          <w:sz w:val="24"/>
          <w:szCs w:val="24"/>
        </w:rPr>
        <w:t>2012</w:t>
      </w:r>
      <w:r w:rsidRPr="00743620">
        <w:rPr>
          <w:rFonts w:asciiTheme="minorHAnsi" w:hAnsiTheme="minorHAnsi"/>
          <w:sz w:val="24"/>
          <w:szCs w:val="24"/>
        </w:rPr>
        <w:t xml:space="preserve"> </w:t>
      </w:r>
      <w:r w:rsidRPr="00743620">
        <w:rPr>
          <w:rFonts w:asciiTheme="minorHAnsi" w:hAnsiTheme="minorHAnsi"/>
          <w:i/>
          <w:sz w:val="24"/>
          <w:szCs w:val="24"/>
        </w:rPr>
        <w:t>Disciplinární řád pro studenty Univerzity Palackého v Olomouci.</w:t>
      </w:r>
    </w:p>
    <w:p w:rsidR="003B778C" w:rsidRPr="00743620" w:rsidRDefault="003B778C" w:rsidP="00AC4CFC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743620">
        <w:rPr>
          <w:rFonts w:asciiTheme="minorHAnsi" w:hAnsiTheme="minorHAnsi"/>
          <w:sz w:val="24"/>
          <w:szCs w:val="24"/>
        </w:rPr>
        <w:t xml:space="preserve">Funkční období předsedy a členů disciplinární komise CMTF </w:t>
      </w:r>
      <w:r w:rsidR="0039723D" w:rsidRPr="00743620">
        <w:rPr>
          <w:rFonts w:asciiTheme="minorHAnsi" w:hAnsiTheme="minorHAnsi"/>
          <w:sz w:val="24"/>
          <w:szCs w:val="24"/>
        </w:rPr>
        <w:t xml:space="preserve">UP </w:t>
      </w:r>
      <w:r w:rsidRPr="00743620">
        <w:rPr>
          <w:rFonts w:asciiTheme="minorHAnsi" w:hAnsiTheme="minorHAnsi"/>
          <w:sz w:val="24"/>
          <w:szCs w:val="24"/>
        </w:rPr>
        <w:t xml:space="preserve">je dvouleté, tzn. platnost tohoto jmenování je </w:t>
      </w:r>
      <w:r w:rsidR="00743620">
        <w:rPr>
          <w:rFonts w:asciiTheme="minorHAnsi" w:hAnsiTheme="minorHAnsi"/>
          <w:b/>
          <w:sz w:val="24"/>
          <w:szCs w:val="24"/>
        </w:rPr>
        <w:t>1</w:t>
      </w:r>
      <w:r w:rsidRPr="00743620">
        <w:rPr>
          <w:rFonts w:asciiTheme="minorHAnsi" w:hAnsiTheme="minorHAnsi"/>
          <w:b/>
          <w:sz w:val="24"/>
          <w:szCs w:val="24"/>
        </w:rPr>
        <w:t xml:space="preserve">. </w:t>
      </w:r>
      <w:r w:rsidR="00743620">
        <w:rPr>
          <w:rFonts w:asciiTheme="minorHAnsi" w:hAnsiTheme="minorHAnsi"/>
          <w:b/>
          <w:sz w:val="24"/>
          <w:szCs w:val="24"/>
        </w:rPr>
        <w:t>5</w:t>
      </w:r>
      <w:r w:rsidRPr="00743620">
        <w:rPr>
          <w:rFonts w:asciiTheme="minorHAnsi" w:hAnsiTheme="minorHAnsi"/>
          <w:b/>
          <w:sz w:val="24"/>
          <w:szCs w:val="24"/>
        </w:rPr>
        <w:t>. 20</w:t>
      </w:r>
      <w:r w:rsidR="0004304B" w:rsidRPr="00743620">
        <w:rPr>
          <w:rFonts w:asciiTheme="minorHAnsi" w:hAnsiTheme="minorHAnsi"/>
          <w:b/>
          <w:sz w:val="24"/>
          <w:szCs w:val="24"/>
        </w:rPr>
        <w:t>1</w:t>
      </w:r>
      <w:r w:rsidR="00743620">
        <w:rPr>
          <w:rFonts w:asciiTheme="minorHAnsi" w:hAnsiTheme="minorHAnsi"/>
          <w:b/>
          <w:sz w:val="24"/>
          <w:szCs w:val="24"/>
        </w:rPr>
        <w:t>6</w:t>
      </w:r>
      <w:r w:rsidR="006B4305" w:rsidRPr="00743620">
        <w:rPr>
          <w:rFonts w:asciiTheme="minorHAnsi" w:hAnsiTheme="minorHAnsi"/>
          <w:b/>
          <w:sz w:val="24"/>
          <w:szCs w:val="24"/>
        </w:rPr>
        <w:t xml:space="preserve"> – </w:t>
      </w:r>
      <w:r w:rsidR="00743620">
        <w:rPr>
          <w:rFonts w:asciiTheme="minorHAnsi" w:hAnsiTheme="minorHAnsi"/>
          <w:b/>
          <w:sz w:val="24"/>
          <w:szCs w:val="24"/>
        </w:rPr>
        <w:t>30</w:t>
      </w:r>
      <w:r w:rsidR="006B4305" w:rsidRPr="00743620">
        <w:rPr>
          <w:rFonts w:asciiTheme="minorHAnsi" w:hAnsiTheme="minorHAnsi"/>
          <w:b/>
          <w:sz w:val="24"/>
          <w:szCs w:val="24"/>
        </w:rPr>
        <w:t xml:space="preserve">. </w:t>
      </w:r>
      <w:r w:rsidR="00743620">
        <w:rPr>
          <w:rFonts w:asciiTheme="minorHAnsi" w:hAnsiTheme="minorHAnsi"/>
          <w:b/>
          <w:sz w:val="24"/>
          <w:szCs w:val="24"/>
        </w:rPr>
        <w:t>4</w:t>
      </w:r>
      <w:r w:rsidRPr="00743620">
        <w:rPr>
          <w:rFonts w:asciiTheme="minorHAnsi" w:hAnsiTheme="minorHAnsi"/>
          <w:b/>
          <w:sz w:val="24"/>
          <w:szCs w:val="24"/>
        </w:rPr>
        <w:t>. 20</w:t>
      </w:r>
      <w:r w:rsidR="006B4305" w:rsidRPr="00743620">
        <w:rPr>
          <w:rFonts w:asciiTheme="minorHAnsi" w:hAnsiTheme="minorHAnsi"/>
          <w:b/>
          <w:sz w:val="24"/>
          <w:szCs w:val="24"/>
        </w:rPr>
        <w:t>1</w:t>
      </w:r>
      <w:r w:rsidR="00743620">
        <w:rPr>
          <w:rFonts w:asciiTheme="minorHAnsi" w:hAnsiTheme="minorHAnsi"/>
          <w:b/>
          <w:sz w:val="24"/>
          <w:szCs w:val="24"/>
        </w:rPr>
        <w:t>8</w:t>
      </w:r>
      <w:r w:rsidRPr="00743620">
        <w:rPr>
          <w:rFonts w:asciiTheme="minorHAnsi" w:hAnsiTheme="minorHAnsi"/>
          <w:sz w:val="24"/>
          <w:szCs w:val="24"/>
        </w:rPr>
        <w:t>.</w:t>
      </w:r>
    </w:p>
    <w:p w:rsidR="003B778C" w:rsidRPr="00743620" w:rsidRDefault="003B778C">
      <w:pPr>
        <w:jc w:val="center"/>
        <w:rPr>
          <w:rFonts w:asciiTheme="minorHAnsi" w:hAnsiTheme="minorHAnsi"/>
          <w:b/>
          <w:sz w:val="16"/>
          <w:szCs w:val="16"/>
        </w:rPr>
      </w:pPr>
    </w:p>
    <w:p w:rsidR="003B778C" w:rsidRPr="00743620" w:rsidRDefault="003B778C">
      <w:pPr>
        <w:jc w:val="center"/>
        <w:rPr>
          <w:rFonts w:asciiTheme="minorHAnsi" w:hAnsiTheme="minorHAnsi"/>
          <w:b/>
          <w:sz w:val="16"/>
          <w:szCs w:val="16"/>
        </w:rPr>
      </w:pPr>
    </w:p>
    <w:p w:rsidR="003B778C" w:rsidRPr="00743620" w:rsidRDefault="003B778C" w:rsidP="00AC4CFC">
      <w:pPr>
        <w:pStyle w:val="Nadpis1"/>
        <w:spacing w:after="0"/>
        <w:rPr>
          <w:rFonts w:asciiTheme="minorHAnsi" w:hAnsiTheme="minorHAnsi"/>
        </w:rPr>
      </w:pPr>
      <w:r w:rsidRPr="00743620">
        <w:rPr>
          <w:rFonts w:asciiTheme="minorHAnsi" w:hAnsiTheme="minorHAnsi"/>
        </w:rPr>
        <w:t>Článek 3</w:t>
      </w:r>
    </w:p>
    <w:p w:rsidR="00601027" w:rsidRPr="00743620" w:rsidRDefault="00601027" w:rsidP="00AC4CFC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743620">
        <w:rPr>
          <w:rFonts w:asciiTheme="minorHAnsi" w:hAnsiTheme="minorHAnsi"/>
          <w:sz w:val="24"/>
          <w:szCs w:val="24"/>
        </w:rPr>
        <w:t xml:space="preserve">Složení Disciplinární komise </w:t>
      </w:r>
      <w:r w:rsidR="00792659" w:rsidRPr="00743620">
        <w:rPr>
          <w:rFonts w:asciiTheme="minorHAnsi" w:hAnsiTheme="minorHAnsi"/>
          <w:sz w:val="24"/>
          <w:szCs w:val="24"/>
        </w:rPr>
        <w:t xml:space="preserve">CMTF </w:t>
      </w:r>
      <w:r w:rsidRPr="00743620">
        <w:rPr>
          <w:rFonts w:asciiTheme="minorHAnsi" w:hAnsiTheme="minorHAnsi"/>
          <w:sz w:val="24"/>
          <w:szCs w:val="24"/>
        </w:rPr>
        <w:t>byl</w:t>
      </w:r>
      <w:r w:rsidR="0039723D" w:rsidRPr="00743620">
        <w:rPr>
          <w:rFonts w:asciiTheme="minorHAnsi" w:hAnsiTheme="minorHAnsi"/>
          <w:sz w:val="24"/>
          <w:szCs w:val="24"/>
        </w:rPr>
        <w:t xml:space="preserve">o schváleno AS CMTF UP dne </w:t>
      </w:r>
      <w:r w:rsidR="00792659" w:rsidRPr="00743620">
        <w:rPr>
          <w:rFonts w:asciiTheme="minorHAnsi" w:hAnsiTheme="minorHAnsi"/>
          <w:sz w:val="24"/>
          <w:szCs w:val="24"/>
        </w:rPr>
        <w:t>2</w:t>
      </w:r>
      <w:r w:rsidR="00743620">
        <w:rPr>
          <w:rFonts w:asciiTheme="minorHAnsi" w:hAnsiTheme="minorHAnsi"/>
          <w:sz w:val="24"/>
          <w:szCs w:val="24"/>
        </w:rPr>
        <w:t>7</w:t>
      </w:r>
      <w:r w:rsidR="006B4305" w:rsidRPr="00743620">
        <w:rPr>
          <w:rFonts w:asciiTheme="minorHAnsi" w:hAnsiTheme="minorHAnsi"/>
          <w:sz w:val="24"/>
          <w:szCs w:val="24"/>
        </w:rPr>
        <w:t xml:space="preserve">. </w:t>
      </w:r>
      <w:r w:rsidR="00743620">
        <w:rPr>
          <w:rFonts w:asciiTheme="minorHAnsi" w:hAnsiTheme="minorHAnsi"/>
          <w:sz w:val="24"/>
          <w:szCs w:val="24"/>
        </w:rPr>
        <w:t>4</w:t>
      </w:r>
      <w:r w:rsidR="006B4305" w:rsidRPr="00743620">
        <w:rPr>
          <w:rFonts w:asciiTheme="minorHAnsi" w:hAnsiTheme="minorHAnsi"/>
          <w:sz w:val="24"/>
          <w:szCs w:val="24"/>
        </w:rPr>
        <w:t>. 20</w:t>
      </w:r>
      <w:r w:rsidR="0004304B" w:rsidRPr="00743620">
        <w:rPr>
          <w:rFonts w:asciiTheme="minorHAnsi" w:hAnsiTheme="minorHAnsi"/>
          <w:sz w:val="24"/>
          <w:szCs w:val="24"/>
        </w:rPr>
        <w:t>1</w:t>
      </w:r>
      <w:r w:rsidR="00743620">
        <w:rPr>
          <w:rFonts w:asciiTheme="minorHAnsi" w:hAnsiTheme="minorHAnsi"/>
          <w:sz w:val="24"/>
          <w:szCs w:val="24"/>
        </w:rPr>
        <w:t>6</w:t>
      </w:r>
      <w:r w:rsidRPr="00743620">
        <w:rPr>
          <w:rFonts w:asciiTheme="minorHAnsi" w:hAnsiTheme="minorHAnsi"/>
          <w:sz w:val="24"/>
          <w:szCs w:val="24"/>
        </w:rPr>
        <w:t>.</w:t>
      </w:r>
    </w:p>
    <w:p w:rsidR="00601027" w:rsidRPr="00743620" w:rsidRDefault="00792659" w:rsidP="00AC4CFC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43620">
        <w:rPr>
          <w:rFonts w:asciiTheme="minorHAnsi" w:hAnsiTheme="minorHAnsi"/>
          <w:sz w:val="24"/>
          <w:szCs w:val="24"/>
        </w:rPr>
        <w:t xml:space="preserve">Tímto příkazem se zrušuje </w:t>
      </w:r>
      <w:r w:rsidR="00601027" w:rsidRPr="00743620">
        <w:rPr>
          <w:rFonts w:asciiTheme="minorHAnsi" w:hAnsiTheme="minorHAnsi"/>
          <w:sz w:val="24"/>
          <w:szCs w:val="24"/>
        </w:rPr>
        <w:t xml:space="preserve">Příkaz děkana CMTF UP </w:t>
      </w:r>
      <w:r w:rsidR="00AC4CFC" w:rsidRPr="00743620">
        <w:rPr>
          <w:rFonts w:asciiTheme="minorHAnsi" w:hAnsiTheme="minorHAnsi"/>
          <w:sz w:val="24"/>
          <w:szCs w:val="24"/>
        </w:rPr>
        <w:t xml:space="preserve">č. </w:t>
      </w:r>
      <w:r w:rsidR="00743620">
        <w:rPr>
          <w:rFonts w:asciiTheme="minorHAnsi" w:hAnsiTheme="minorHAnsi"/>
          <w:sz w:val="24"/>
          <w:szCs w:val="24"/>
        </w:rPr>
        <w:t>5</w:t>
      </w:r>
      <w:r w:rsidR="00AC4CFC" w:rsidRPr="00743620">
        <w:rPr>
          <w:rFonts w:asciiTheme="minorHAnsi" w:hAnsiTheme="minorHAnsi"/>
          <w:sz w:val="24"/>
          <w:szCs w:val="24"/>
        </w:rPr>
        <w:t>/</w:t>
      </w:r>
      <w:r w:rsidRPr="00743620">
        <w:rPr>
          <w:rFonts w:asciiTheme="minorHAnsi" w:hAnsiTheme="minorHAnsi"/>
          <w:sz w:val="24"/>
          <w:szCs w:val="24"/>
        </w:rPr>
        <w:t>1</w:t>
      </w:r>
      <w:r w:rsidR="00743620">
        <w:rPr>
          <w:rFonts w:asciiTheme="minorHAnsi" w:hAnsiTheme="minorHAnsi"/>
          <w:sz w:val="24"/>
          <w:szCs w:val="24"/>
        </w:rPr>
        <w:t>4</w:t>
      </w:r>
      <w:r w:rsidR="00AC4CFC" w:rsidRPr="00743620">
        <w:rPr>
          <w:rFonts w:asciiTheme="minorHAnsi" w:hAnsiTheme="minorHAnsi"/>
          <w:sz w:val="24"/>
          <w:szCs w:val="24"/>
        </w:rPr>
        <w:t xml:space="preserve">  </w:t>
      </w:r>
      <w:r w:rsidR="00601027" w:rsidRPr="00743620">
        <w:rPr>
          <w:rFonts w:asciiTheme="minorHAnsi" w:hAnsiTheme="minorHAnsi"/>
          <w:sz w:val="24"/>
          <w:szCs w:val="24"/>
        </w:rPr>
        <w:t>„</w:t>
      </w:r>
      <w:r w:rsidR="00AC4CFC" w:rsidRPr="00743620">
        <w:rPr>
          <w:rFonts w:asciiTheme="minorHAnsi" w:hAnsiTheme="minorHAnsi"/>
          <w:i/>
          <w:iCs/>
          <w:sz w:val="24"/>
          <w:szCs w:val="24"/>
        </w:rPr>
        <w:t xml:space="preserve">Jmenování Disciplinární komise </w:t>
      </w:r>
      <w:r w:rsidR="00601027" w:rsidRPr="00743620">
        <w:rPr>
          <w:rFonts w:asciiTheme="minorHAnsi" w:hAnsiTheme="minorHAnsi"/>
          <w:i/>
          <w:iCs/>
          <w:sz w:val="24"/>
          <w:szCs w:val="24"/>
        </w:rPr>
        <w:t>CMTF UP</w:t>
      </w:r>
      <w:r w:rsidR="00601027" w:rsidRPr="00743620">
        <w:rPr>
          <w:rFonts w:asciiTheme="minorHAnsi" w:hAnsiTheme="minorHAnsi"/>
          <w:sz w:val="24"/>
          <w:szCs w:val="24"/>
        </w:rPr>
        <w:t xml:space="preserve">“ ze dne </w:t>
      </w:r>
      <w:r w:rsidR="00743620">
        <w:rPr>
          <w:rFonts w:asciiTheme="minorHAnsi" w:hAnsiTheme="minorHAnsi"/>
          <w:sz w:val="24"/>
          <w:szCs w:val="24"/>
        </w:rPr>
        <w:t>22</w:t>
      </w:r>
      <w:r w:rsidR="0039723D" w:rsidRPr="00743620">
        <w:rPr>
          <w:rFonts w:asciiTheme="minorHAnsi" w:hAnsiTheme="minorHAnsi"/>
          <w:sz w:val="24"/>
          <w:szCs w:val="24"/>
        </w:rPr>
        <w:t xml:space="preserve">. </w:t>
      </w:r>
      <w:r w:rsidRPr="00743620">
        <w:rPr>
          <w:rFonts w:asciiTheme="minorHAnsi" w:hAnsiTheme="minorHAnsi"/>
          <w:sz w:val="24"/>
          <w:szCs w:val="24"/>
        </w:rPr>
        <w:t>10</w:t>
      </w:r>
      <w:r w:rsidR="0039723D" w:rsidRPr="00743620">
        <w:rPr>
          <w:rFonts w:asciiTheme="minorHAnsi" w:hAnsiTheme="minorHAnsi"/>
          <w:sz w:val="24"/>
          <w:szCs w:val="24"/>
        </w:rPr>
        <w:t>. 201</w:t>
      </w:r>
      <w:r w:rsidR="00743620">
        <w:rPr>
          <w:rFonts w:asciiTheme="minorHAnsi" w:hAnsiTheme="minorHAnsi"/>
          <w:sz w:val="24"/>
          <w:szCs w:val="24"/>
        </w:rPr>
        <w:t>4</w:t>
      </w:r>
      <w:r w:rsidR="00601027" w:rsidRPr="00743620">
        <w:rPr>
          <w:rFonts w:asciiTheme="minorHAnsi" w:hAnsiTheme="minorHAnsi"/>
          <w:sz w:val="24"/>
          <w:szCs w:val="24"/>
        </w:rPr>
        <w:t>.</w:t>
      </w:r>
    </w:p>
    <w:p w:rsidR="0039723D" w:rsidRPr="00743620" w:rsidRDefault="0039723D" w:rsidP="0039723D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sz w:val="24"/>
        </w:rPr>
      </w:pPr>
      <w:r w:rsidRPr="00743620">
        <w:rPr>
          <w:rFonts w:asciiTheme="minorHAnsi" w:hAnsiTheme="minorHAnsi"/>
          <w:sz w:val="24"/>
        </w:rPr>
        <w:t>Tento příkaz nabývá platnosti dnem podpisu děkan</w:t>
      </w:r>
      <w:r w:rsidR="00792659" w:rsidRPr="00743620">
        <w:rPr>
          <w:rFonts w:asciiTheme="minorHAnsi" w:hAnsiTheme="minorHAnsi"/>
          <w:sz w:val="24"/>
        </w:rPr>
        <w:t>em</w:t>
      </w:r>
      <w:r w:rsidRPr="00743620">
        <w:rPr>
          <w:rFonts w:asciiTheme="minorHAnsi" w:hAnsiTheme="minorHAnsi"/>
          <w:sz w:val="24"/>
        </w:rPr>
        <w:t xml:space="preserve"> CMTF UP a účinnosti dnem zveřejnění na oficiálních internetových stránkách CMTF UP, tj. druhým dnem od nabytí platnosti.</w:t>
      </w:r>
    </w:p>
    <w:p w:rsidR="003B778C" w:rsidRPr="00743620" w:rsidRDefault="003B778C">
      <w:pPr>
        <w:rPr>
          <w:rFonts w:asciiTheme="minorHAnsi" w:hAnsiTheme="minorHAnsi"/>
          <w:sz w:val="16"/>
          <w:szCs w:val="16"/>
        </w:rPr>
      </w:pPr>
    </w:p>
    <w:p w:rsidR="003B778C" w:rsidRPr="00743620" w:rsidRDefault="003B778C">
      <w:pPr>
        <w:pStyle w:val="Norm12"/>
        <w:spacing w:after="0"/>
        <w:rPr>
          <w:rFonts w:asciiTheme="minorHAnsi" w:hAnsiTheme="minorHAnsi"/>
          <w:sz w:val="16"/>
          <w:szCs w:val="16"/>
        </w:rPr>
      </w:pPr>
    </w:p>
    <w:p w:rsidR="00362D40" w:rsidRPr="00743620" w:rsidRDefault="00743620" w:rsidP="00362D40">
      <w:pPr>
        <w:pStyle w:val="Norm12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 Olomouci dne 30</w:t>
      </w:r>
      <w:r w:rsidR="006B4305" w:rsidRPr="0074362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4</w:t>
      </w:r>
      <w:r w:rsidR="006B4305" w:rsidRPr="00743620">
        <w:rPr>
          <w:rFonts w:asciiTheme="minorHAnsi" w:hAnsiTheme="minorHAnsi"/>
        </w:rPr>
        <w:t>. 20</w:t>
      </w:r>
      <w:r w:rsidR="0004304B" w:rsidRPr="00743620">
        <w:rPr>
          <w:rFonts w:asciiTheme="minorHAnsi" w:hAnsiTheme="minorHAnsi"/>
        </w:rPr>
        <w:t>1</w:t>
      </w:r>
      <w:r>
        <w:rPr>
          <w:rFonts w:asciiTheme="minorHAnsi" w:hAnsiTheme="minorHAnsi"/>
        </w:rPr>
        <w:t>6</w:t>
      </w:r>
    </w:p>
    <w:p w:rsidR="00743620" w:rsidRPr="00743620" w:rsidRDefault="00743620" w:rsidP="00362D40">
      <w:pPr>
        <w:pStyle w:val="Zkladntext"/>
        <w:rPr>
          <w:rFonts w:asciiTheme="minorHAnsi" w:hAnsiTheme="minorHAnsi"/>
          <w:sz w:val="16"/>
          <w:szCs w:val="16"/>
        </w:rPr>
      </w:pPr>
    </w:p>
    <w:p w:rsidR="00743620" w:rsidRPr="00743620" w:rsidRDefault="00743620" w:rsidP="00362D40">
      <w:pPr>
        <w:pStyle w:val="Zkladntext"/>
        <w:rPr>
          <w:rFonts w:asciiTheme="minorHAnsi" w:hAnsiTheme="minorHAnsi"/>
          <w:sz w:val="16"/>
          <w:szCs w:val="16"/>
        </w:rPr>
      </w:pPr>
      <w:bookmarkStart w:id="0" w:name="_GoBack"/>
    </w:p>
    <w:bookmarkEnd w:id="0"/>
    <w:p w:rsidR="00362D40" w:rsidRPr="00743620" w:rsidRDefault="00362D40" w:rsidP="00362D40">
      <w:pPr>
        <w:pStyle w:val="Zkladntext"/>
        <w:rPr>
          <w:rFonts w:asciiTheme="minorHAnsi" w:hAnsiTheme="minorHAnsi"/>
          <w:sz w:val="24"/>
          <w:szCs w:val="24"/>
        </w:rPr>
      </w:pPr>
      <w:r w:rsidRPr="00743620">
        <w:rPr>
          <w:rFonts w:asciiTheme="minorHAnsi" w:hAnsiTheme="minorHAnsi"/>
          <w:sz w:val="24"/>
          <w:szCs w:val="24"/>
        </w:rPr>
        <w:tab/>
      </w:r>
      <w:r w:rsidRPr="00743620">
        <w:rPr>
          <w:rFonts w:asciiTheme="minorHAnsi" w:hAnsiTheme="minorHAnsi"/>
          <w:sz w:val="24"/>
          <w:szCs w:val="24"/>
        </w:rPr>
        <w:tab/>
      </w:r>
      <w:r w:rsidRPr="00743620">
        <w:rPr>
          <w:rFonts w:asciiTheme="minorHAnsi" w:hAnsiTheme="minorHAnsi"/>
          <w:sz w:val="24"/>
          <w:szCs w:val="24"/>
        </w:rPr>
        <w:tab/>
      </w:r>
      <w:r w:rsidRPr="00743620">
        <w:rPr>
          <w:rFonts w:asciiTheme="minorHAnsi" w:hAnsiTheme="minorHAnsi"/>
          <w:sz w:val="24"/>
          <w:szCs w:val="24"/>
        </w:rPr>
        <w:tab/>
      </w:r>
      <w:r w:rsidRPr="00743620">
        <w:rPr>
          <w:rFonts w:asciiTheme="minorHAnsi" w:hAnsiTheme="minorHAnsi"/>
          <w:sz w:val="24"/>
          <w:szCs w:val="24"/>
        </w:rPr>
        <w:tab/>
      </w:r>
      <w:r w:rsidRPr="00743620">
        <w:rPr>
          <w:rFonts w:asciiTheme="minorHAnsi" w:hAnsiTheme="minorHAnsi"/>
          <w:sz w:val="24"/>
          <w:szCs w:val="24"/>
        </w:rPr>
        <w:tab/>
        <w:t xml:space="preserve">           </w:t>
      </w:r>
      <w:r w:rsidRPr="00743620">
        <w:rPr>
          <w:rFonts w:asciiTheme="minorHAnsi" w:hAnsiTheme="minorHAnsi"/>
          <w:sz w:val="24"/>
          <w:szCs w:val="24"/>
        </w:rPr>
        <w:tab/>
      </w:r>
      <w:r w:rsidR="0004304B" w:rsidRPr="00743620">
        <w:rPr>
          <w:rFonts w:asciiTheme="minorHAnsi" w:hAnsiTheme="minorHAnsi"/>
          <w:sz w:val="24"/>
          <w:szCs w:val="24"/>
        </w:rPr>
        <w:t xml:space="preserve">  </w:t>
      </w:r>
      <w:r w:rsidR="00743620">
        <w:rPr>
          <w:rFonts w:asciiTheme="minorHAnsi" w:hAnsiTheme="minorHAnsi"/>
          <w:sz w:val="24"/>
          <w:szCs w:val="24"/>
        </w:rPr>
        <w:t>prof</w:t>
      </w:r>
      <w:r w:rsidR="00792659" w:rsidRPr="00743620">
        <w:rPr>
          <w:rFonts w:asciiTheme="minorHAnsi" w:hAnsiTheme="minorHAnsi"/>
          <w:sz w:val="24"/>
          <w:szCs w:val="24"/>
        </w:rPr>
        <w:t>. Ing. Mgr.</w:t>
      </w:r>
      <w:r w:rsidR="00743620">
        <w:rPr>
          <w:rFonts w:asciiTheme="minorHAnsi" w:hAnsiTheme="minorHAnsi"/>
          <w:sz w:val="24"/>
          <w:szCs w:val="24"/>
        </w:rPr>
        <w:t xml:space="preserve"> et Mgr. </w:t>
      </w:r>
      <w:r w:rsidR="00792659" w:rsidRPr="00743620">
        <w:rPr>
          <w:rFonts w:asciiTheme="minorHAnsi" w:hAnsiTheme="minorHAnsi"/>
          <w:sz w:val="24"/>
          <w:szCs w:val="24"/>
        </w:rPr>
        <w:t>Peter Tavel, P</w:t>
      </w:r>
      <w:r w:rsidRPr="00743620">
        <w:rPr>
          <w:rFonts w:asciiTheme="minorHAnsi" w:hAnsiTheme="minorHAnsi"/>
          <w:sz w:val="24"/>
          <w:szCs w:val="24"/>
        </w:rPr>
        <w:t>h.D.</w:t>
      </w:r>
      <w:r w:rsidRPr="00743620">
        <w:rPr>
          <w:rFonts w:asciiTheme="minorHAnsi" w:hAnsiTheme="minorHAnsi"/>
          <w:sz w:val="24"/>
          <w:szCs w:val="24"/>
        </w:rPr>
        <w:tab/>
      </w:r>
      <w:r w:rsidRPr="00743620">
        <w:rPr>
          <w:rFonts w:asciiTheme="minorHAnsi" w:hAnsiTheme="minorHAnsi"/>
          <w:sz w:val="24"/>
          <w:szCs w:val="24"/>
        </w:rPr>
        <w:tab/>
      </w:r>
      <w:r w:rsidRPr="00743620">
        <w:rPr>
          <w:rFonts w:asciiTheme="minorHAnsi" w:hAnsiTheme="minorHAnsi"/>
          <w:sz w:val="24"/>
          <w:szCs w:val="24"/>
        </w:rPr>
        <w:tab/>
      </w:r>
      <w:r w:rsidRPr="00743620">
        <w:rPr>
          <w:rFonts w:asciiTheme="minorHAnsi" w:hAnsiTheme="minorHAnsi"/>
          <w:sz w:val="24"/>
          <w:szCs w:val="24"/>
        </w:rPr>
        <w:tab/>
      </w:r>
      <w:r w:rsidRPr="00743620">
        <w:rPr>
          <w:rFonts w:asciiTheme="minorHAnsi" w:hAnsiTheme="minorHAnsi"/>
          <w:sz w:val="24"/>
          <w:szCs w:val="24"/>
        </w:rPr>
        <w:tab/>
      </w:r>
      <w:r w:rsidRPr="00743620">
        <w:rPr>
          <w:rFonts w:asciiTheme="minorHAnsi" w:hAnsiTheme="minorHAnsi"/>
          <w:sz w:val="24"/>
          <w:szCs w:val="24"/>
        </w:rPr>
        <w:tab/>
        <w:t xml:space="preserve">                                   </w:t>
      </w:r>
      <w:r w:rsidR="00792659" w:rsidRPr="00743620">
        <w:rPr>
          <w:rFonts w:asciiTheme="minorHAnsi" w:hAnsiTheme="minorHAnsi"/>
          <w:sz w:val="24"/>
          <w:szCs w:val="24"/>
        </w:rPr>
        <w:t xml:space="preserve">   </w:t>
      </w:r>
      <w:r w:rsidRPr="00743620">
        <w:rPr>
          <w:rFonts w:asciiTheme="minorHAnsi" w:hAnsiTheme="minorHAnsi"/>
          <w:sz w:val="24"/>
          <w:szCs w:val="24"/>
        </w:rPr>
        <w:t xml:space="preserve">děkan CMTF </w:t>
      </w:r>
      <w:r w:rsidR="0004304B" w:rsidRPr="00743620">
        <w:rPr>
          <w:rFonts w:asciiTheme="minorHAnsi" w:hAnsiTheme="minorHAnsi"/>
          <w:sz w:val="24"/>
          <w:szCs w:val="24"/>
        </w:rPr>
        <w:t>UP</w:t>
      </w:r>
    </w:p>
    <w:sectPr w:rsidR="00362D40" w:rsidRPr="00743620">
      <w:headerReference w:type="even" r:id="rId8"/>
      <w:headerReference w:type="default" r:id="rId9"/>
      <w:pgSz w:w="11906" w:h="16838"/>
      <w:pgMar w:top="1418" w:right="1418" w:bottom="1418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FD" w:rsidRDefault="004124FD">
      <w:r>
        <w:separator/>
      </w:r>
    </w:p>
  </w:endnote>
  <w:endnote w:type="continuationSeparator" w:id="0">
    <w:p w:rsidR="004124FD" w:rsidRDefault="0041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FD" w:rsidRDefault="004124FD">
      <w:r>
        <w:separator/>
      </w:r>
    </w:p>
  </w:footnote>
  <w:footnote w:type="continuationSeparator" w:id="0">
    <w:p w:rsidR="004124FD" w:rsidRDefault="0041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7F" w:rsidRDefault="00A3627F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3627F" w:rsidRDefault="00A3627F">
    <w:pPr>
      <w:pStyle w:val="Zhlav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7F" w:rsidRDefault="00A3627F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3620">
      <w:rPr>
        <w:rStyle w:val="slostrnky"/>
        <w:noProof/>
      </w:rPr>
      <w:t>1</w:t>
    </w:r>
    <w:r>
      <w:rPr>
        <w:rStyle w:val="slostrnky"/>
      </w:rPr>
      <w:fldChar w:fldCharType="end"/>
    </w:r>
  </w:p>
  <w:p w:rsidR="00A3627F" w:rsidRPr="00743620" w:rsidRDefault="00A3627F">
    <w:pPr>
      <w:pStyle w:val="Zhlav"/>
      <w:tabs>
        <w:tab w:val="clear" w:pos="4536"/>
        <w:tab w:val="clear" w:pos="9072"/>
      </w:tabs>
      <w:ind w:firstLine="360"/>
      <w:rPr>
        <w:rFonts w:asciiTheme="minorHAnsi" w:hAnsiTheme="minorHAnsi"/>
      </w:rPr>
    </w:pPr>
    <w:r w:rsidRPr="00743620">
      <w:rPr>
        <w:rFonts w:asciiTheme="minorHAnsi" w:hAnsiTheme="minorHAnsi"/>
      </w:rPr>
      <w:t xml:space="preserve">     </w:t>
    </w:r>
    <w:r w:rsidRPr="00743620">
      <w:rPr>
        <w:rFonts w:asciiTheme="minorHAnsi" w:hAnsiTheme="minorHAnsi"/>
      </w:rPr>
      <w:tab/>
      <w:t xml:space="preserve">                                                                                                               </w:t>
    </w:r>
    <w:r w:rsidR="00743620">
      <w:rPr>
        <w:rFonts w:asciiTheme="minorHAnsi" w:hAnsiTheme="minorHAnsi"/>
      </w:rPr>
      <w:tab/>
      <w:t xml:space="preserve"> </w:t>
    </w:r>
    <w:r w:rsidRPr="00743620">
      <w:rPr>
        <w:rFonts w:asciiTheme="minorHAnsi" w:hAnsiTheme="minorHAnsi"/>
      </w:rPr>
      <w:t>Příkaz děkan</w:t>
    </w:r>
    <w:r w:rsidR="00743620">
      <w:rPr>
        <w:rFonts w:asciiTheme="minorHAnsi" w:hAnsiTheme="minorHAnsi"/>
      </w:rPr>
      <w:t>a</w:t>
    </w:r>
    <w:r w:rsidRPr="00743620">
      <w:rPr>
        <w:rFonts w:asciiTheme="minorHAnsi" w:hAnsiTheme="minorHAnsi"/>
      </w:rPr>
      <w:t xml:space="preserve"> CMTF UP  č. </w:t>
    </w:r>
    <w:r w:rsidR="00743620">
      <w:rPr>
        <w:rFonts w:asciiTheme="minorHAnsi" w:hAnsiTheme="minorHAnsi"/>
      </w:rPr>
      <w:t>1</w:t>
    </w:r>
    <w:r w:rsidR="0004304B" w:rsidRPr="00743620">
      <w:rPr>
        <w:rFonts w:asciiTheme="minorHAnsi" w:hAnsiTheme="minorHAnsi"/>
      </w:rPr>
      <w:t>/1</w:t>
    </w:r>
    <w:r w:rsidR="00743620">
      <w:rPr>
        <w:rFonts w:asciiTheme="minorHAnsi" w:hAnsiTheme="minorHAnsi"/>
      </w:rPr>
      <w:t>6</w:t>
    </w:r>
    <w:r w:rsidRPr="00743620">
      <w:rPr>
        <w:rFonts w:asciiTheme="minorHAnsi" w:hAnsiTheme="minorHAnsi"/>
      </w:rPr>
      <w:t xml:space="preserve">   </w:t>
    </w:r>
  </w:p>
  <w:p w:rsidR="00A3627F" w:rsidRPr="00743620" w:rsidRDefault="00A3627F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743620">
      <w:rPr>
        <w:rFonts w:asciiTheme="minorHAnsi" w:hAnsiTheme="minorHAnsi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31A"/>
    <w:multiLevelType w:val="singleLevel"/>
    <w:tmpl w:val="2AFA2F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>
    <w:nsid w:val="31A7073D"/>
    <w:multiLevelType w:val="singleLevel"/>
    <w:tmpl w:val="0ACEF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57428C"/>
    <w:multiLevelType w:val="hybridMultilevel"/>
    <w:tmpl w:val="4B903604"/>
    <w:lvl w:ilvl="0" w:tplc="74C89C9A">
      <w:numFmt w:val="bullet"/>
      <w:lvlText w:val="–"/>
      <w:lvlJc w:val="left"/>
      <w:pPr>
        <w:ind w:left="220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4ECC335A"/>
    <w:multiLevelType w:val="multilevel"/>
    <w:tmpl w:val="4F1A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40324"/>
    <w:multiLevelType w:val="hybridMultilevel"/>
    <w:tmpl w:val="82185C7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6F059A"/>
    <w:multiLevelType w:val="singleLevel"/>
    <w:tmpl w:val="775223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40"/>
    <w:rsid w:val="0004304B"/>
    <w:rsid w:val="00152040"/>
    <w:rsid w:val="00203E20"/>
    <w:rsid w:val="002800E6"/>
    <w:rsid w:val="00362D40"/>
    <w:rsid w:val="0039723D"/>
    <w:rsid w:val="003B778C"/>
    <w:rsid w:val="00412317"/>
    <w:rsid w:val="004124FD"/>
    <w:rsid w:val="00414A24"/>
    <w:rsid w:val="004B21E2"/>
    <w:rsid w:val="00601027"/>
    <w:rsid w:val="006B4305"/>
    <w:rsid w:val="00712E34"/>
    <w:rsid w:val="0072473E"/>
    <w:rsid w:val="00743620"/>
    <w:rsid w:val="00792659"/>
    <w:rsid w:val="00880D04"/>
    <w:rsid w:val="008D058E"/>
    <w:rsid w:val="00907EC1"/>
    <w:rsid w:val="009A16C7"/>
    <w:rsid w:val="009B722D"/>
    <w:rsid w:val="00A3627F"/>
    <w:rsid w:val="00AC4CFC"/>
    <w:rsid w:val="00C27E4E"/>
    <w:rsid w:val="00D5387D"/>
    <w:rsid w:val="00D97EDC"/>
    <w:rsid w:val="00F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12">
    <w:name w:val="Norm_12"/>
    <w:basedOn w:val="Normln"/>
    <w:pPr>
      <w:spacing w:after="12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line="360" w:lineRule="auto"/>
      <w:ind w:firstLine="7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sz w:val="24"/>
    </w:rPr>
  </w:style>
  <w:style w:type="paragraph" w:styleId="Zkladntext">
    <w:name w:val="Body Text"/>
    <w:basedOn w:val="Normln"/>
    <w:rsid w:val="00362D4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12">
    <w:name w:val="Norm_12"/>
    <w:basedOn w:val="Normln"/>
    <w:pPr>
      <w:spacing w:after="120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line="360" w:lineRule="auto"/>
      <w:ind w:firstLine="7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sz w:val="24"/>
    </w:rPr>
  </w:style>
  <w:style w:type="paragraph" w:styleId="Zkladntext">
    <w:name w:val="Body Text"/>
    <w:basedOn w:val="Normln"/>
    <w:rsid w:val="00362D4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Cyrilometodějská  teologická  fakulta</vt:lpstr>
    </vt:vector>
  </TitlesOfParts>
  <Company>CMTF UP Olomouc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Cyrilometodějská  teologická  fakulta</dc:title>
  <dc:creator>Ambrozová Jitka</dc:creator>
  <cp:lastModifiedBy>Ambrozova Jitka</cp:lastModifiedBy>
  <cp:revision>3</cp:revision>
  <cp:lastPrinted>2005-11-09T11:09:00Z</cp:lastPrinted>
  <dcterms:created xsi:type="dcterms:W3CDTF">2016-05-09T10:06:00Z</dcterms:created>
  <dcterms:modified xsi:type="dcterms:W3CDTF">2016-05-09T10:16:00Z</dcterms:modified>
</cp:coreProperties>
</file>